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929E7" w14:textId="77777777" w:rsidR="00652632" w:rsidRPr="00395984" w:rsidRDefault="00652632" w:rsidP="00652632">
      <w:pPr>
        <w:spacing w:after="60"/>
        <w:jc w:val="center"/>
        <w:rPr>
          <w:b/>
        </w:rPr>
      </w:pPr>
      <w:r w:rsidRPr="00395984">
        <w:rPr>
          <w:b/>
        </w:rPr>
        <w:t>East of England Crisis Care Concordat Event</w:t>
      </w:r>
      <w:r w:rsidRPr="00395984">
        <w:rPr>
          <w:b/>
        </w:rPr>
        <w:br/>
        <w:t>Rowley Mile, Newmarket</w:t>
      </w:r>
      <w:r w:rsidRPr="00395984">
        <w:rPr>
          <w:b/>
        </w:rPr>
        <w:br/>
        <w:t>4</w:t>
      </w:r>
      <w:r w:rsidRPr="00395984">
        <w:rPr>
          <w:b/>
          <w:vertAlign w:val="superscript"/>
        </w:rPr>
        <w:t>th</w:t>
      </w:r>
      <w:r w:rsidRPr="00395984">
        <w:rPr>
          <w:b/>
        </w:rPr>
        <w:t xml:space="preserve"> July </w:t>
      </w:r>
      <w:r w:rsidRPr="00395984">
        <w:rPr>
          <w:b/>
        </w:rPr>
        <w:br/>
        <w:t>9.30am – 3.30pm</w:t>
      </w:r>
    </w:p>
    <w:p w14:paraId="26797902" w14:textId="77777777" w:rsidR="00652632" w:rsidRDefault="00652632" w:rsidP="00652632">
      <w:pPr>
        <w:spacing w:after="60"/>
      </w:pPr>
      <w:r>
        <w:rPr>
          <w:b/>
          <w:bCs/>
        </w:rPr>
        <w:t>9.30am</w:t>
      </w:r>
      <w:r>
        <w:tab/>
      </w:r>
      <w:r>
        <w:tab/>
      </w:r>
      <w:r>
        <w:rPr>
          <w:b/>
          <w:bCs/>
          <w:i/>
          <w:iCs/>
        </w:rPr>
        <w:t>Coffee and Registration</w:t>
      </w:r>
    </w:p>
    <w:p w14:paraId="1D241666" w14:textId="77777777" w:rsidR="00652632" w:rsidRDefault="00652632" w:rsidP="00652632">
      <w:pPr>
        <w:spacing w:after="60"/>
        <w:rPr>
          <w:b/>
          <w:bCs/>
          <w:i/>
          <w:iCs/>
        </w:rPr>
      </w:pPr>
      <w:r>
        <w:t>10.00am             </w:t>
      </w:r>
      <w:r>
        <w:rPr>
          <w:b/>
          <w:bCs/>
          <w:i/>
          <w:iCs/>
        </w:rPr>
        <w:t>Opening from Chair</w:t>
      </w:r>
    </w:p>
    <w:p w14:paraId="0C7C0446" w14:textId="77777777" w:rsidR="00652632" w:rsidRDefault="00652632" w:rsidP="00652632">
      <w:pPr>
        <w:spacing w:after="60"/>
        <w:ind w:left="1440"/>
      </w:pPr>
      <w:r>
        <w:t>Caroline Dollery</w:t>
      </w:r>
      <w:r>
        <w:rPr>
          <w:i/>
          <w:iCs/>
        </w:rPr>
        <w:t>, Clinical Director of the East of England Strategic Clinical Network for Mental Health, Dementia, Neurological Conditions, Learning Disability and Autism</w:t>
      </w:r>
    </w:p>
    <w:p w14:paraId="0CBCB445" w14:textId="77777777" w:rsidR="00652632" w:rsidRDefault="00652632" w:rsidP="00652632">
      <w:pPr>
        <w:spacing w:after="60"/>
        <w:ind w:left="1440" w:hanging="1440"/>
      </w:pPr>
      <w:r>
        <w:t>10.10am</w:t>
      </w:r>
      <w:r>
        <w:tab/>
      </w:r>
      <w:r>
        <w:rPr>
          <w:b/>
          <w:bCs/>
          <w:i/>
          <w:iCs/>
        </w:rPr>
        <w:t>Video from Ministers</w:t>
      </w:r>
    </w:p>
    <w:p w14:paraId="3E5C6F71" w14:textId="77777777" w:rsidR="00652632" w:rsidRDefault="00652632" w:rsidP="00652632">
      <w:pPr>
        <w:spacing w:after="60"/>
        <w:rPr>
          <w:b/>
          <w:i/>
        </w:rPr>
      </w:pPr>
      <w:r>
        <w:t>10.20am</w:t>
      </w:r>
      <w:r>
        <w:tab/>
      </w:r>
      <w:r w:rsidRPr="001644E6">
        <w:rPr>
          <w:b/>
          <w:i/>
        </w:rPr>
        <w:t xml:space="preserve">Speaker from the </w:t>
      </w:r>
      <w:r>
        <w:rPr>
          <w:b/>
          <w:i/>
        </w:rPr>
        <w:t>Department of Health</w:t>
      </w:r>
    </w:p>
    <w:p w14:paraId="7B2C1A9D" w14:textId="77777777" w:rsidR="00652632" w:rsidRPr="001644E6" w:rsidRDefault="00652632" w:rsidP="00652632">
      <w:pPr>
        <w:spacing w:after="60"/>
        <w:ind w:left="720" w:firstLine="720"/>
        <w:rPr>
          <w:b/>
          <w:i/>
        </w:rPr>
      </w:pPr>
      <w:r>
        <w:t xml:space="preserve">Sarah McClinton, </w:t>
      </w:r>
      <w:r w:rsidRPr="001644E6">
        <w:rPr>
          <w:i/>
        </w:rPr>
        <w:t>Director of Mental Health and Disability</w:t>
      </w:r>
    </w:p>
    <w:p w14:paraId="6605EDB2" w14:textId="77777777" w:rsidR="00652632" w:rsidRDefault="00652632" w:rsidP="00652632">
      <w:pPr>
        <w:spacing w:after="60"/>
        <w:rPr>
          <w:b/>
          <w:bCs/>
          <w:i/>
          <w:iCs/>
        </w:rPr>
      </w:pPr>
      <w:r>
        <w:t>10.35am</w:t>
      </w:r>
      <w:r>
        <w:tab/>
      </w:r>
      <w:r>
        <w:rPr>
          <w:b/>
          <w:bCs/>
          <w:i/>
          <w:iCs/>
        </w:rPr>
        <w:t>An overview of the Crisis Care Concordat</w:t>
      </w:r>
    </w:p>
    <w:p w14:paraId="0C7CBED4" w14:textId="77777777" w:rsidR="00652632" w:rsidRDefault="00652632" w:rsidP="00652632">
      <w:pPr>
        <w:spacing w:after="60"/>
        <w:ind w:left="720" w:firstLine="720"/>
      </w:pPr>
      <w:r>
        <w:t>Jim Symington and Naomi Phillips</w:t>
      </w:r>
    </w:p>
    <w:p w14:paraId="28B1737B" w14:textId="77777777" w:rsidR="00652632" w:rsidRDefault="00652632" w:rsidP="00652632">
      <w:pPr>
        <w:spacing w:after="60"/>
        <w:ind w:left="720" w:firstLine="720"/>
      </w:pPr>
      <w:r>
        <w:rPr>
          <w:i/>
          <w:iCs/>
        </w:rPr>
        <w:t>followed by a Question and Answer session</w:t>
      </w:r>
    </w:p>
    <w:p w14:paraId="3AA7EC75" w14:textId="77777777" w:rsidR="00652632" w:rsidRDefault="00652632" w:rsidP="00652632">
      <w:pPr>
        <w:spacing w:after="60"/>
        <w:rPr>
          <w:b/>
          <w:bCs/>
          <w:i/>
          <w:iCs/>
        </w:rPr>
      </w:pPr>
      <w:r>
        <w:t>10.55am</w:t>
      </w:r>
      <w:r>
        <w:tab/>
      </w:r>
      <w:r>
        <w:rPr>
          <w:b/>
          <w:bCs/>
          <w:i/>
          <w:iCs/>
        </w:rPr>
        <w:t>The Social Care Perspective</w:t>
      </w:r>
    </w:p>
    <w:p w14:paraId="572715E0" w14:textId="77777777" w:rsidR="00652632" w:rsidRDefault="00652632" w:rsidP="00652632">
      <w:pPr>
        <w:spacing w:after="60"/>
        <w:ind w:left="1440"/>
      </w:pPr>
      <w:r>
        <w:t xml:space="preserve">Pam Garraway, </w:t>
      </w:r>
      <w:r>
        <w:rPr>
          <w:i/>
          <w:iCs/>
        </w:rPr>
        <w:t>Corporate Director, Housing, Community Living and Adult Social Care, Luton Borough Council</w:t>
      </w:r>
      <w:r>
        <w:rPr>
          <w:i/>
          <w:iCs/>
        </w:rPr>
        <w:br/>
        <w:t>followed by a Question and Answer session</w:t>
      </w:r>
    </w:p>
    <w:p w14:paraId="117F1642" w14:textId="77777777" w:rsidR="00652632" w:rsidRDefault="00652632" w:rsidP="00652632">
      <w:pPr>
        <w:spacing w:after="60"/>
        <w:ind w:left="1440" w:hanging="1440"/>
      </w:pPr>
      <w:r>
        <w:rPr>
          <w:b/>
          <w:bCs/>
        </w:rPr>
        <w:t>11.20am</w:t>
      </w:r>
      <w:r>
        <w:rPr>
          <w:b/>
          <w:bCs/>
        </w:rPr>
        <w:tab/>
        <w:t>Refreshment Break</w:t>
      </w:r>
    </w:p>
    <w:p w14:paraId="53859A52" w14:textId="77777777" w:rsidR="00652632" w:rsidRDefault="00652632" w:rsidP="00652632">
      <w:pPr>
        <w:spacing w:after="60"/>
        <w:rPr>
          <w:i/>
        </w:rPr>
      </w:pPr>
      <w:r>
        <w:t>11.40am</w:t>
      </w:r>
      <w:r>
        <w:tab/>
      </w:r>
      <w:r>
        <w:rPr>
          <w:b/>
          <w:i/>
        </w:rPr>
        <w:t>The North West London Urgent Care Programme</w:t>
      </w:r>
      <w:r>
        <w:rPr>
          <w:b/>
          <w:i/>
        </w:rPr>
        <w:br/>
      </w:r>
      <w:r>
        <w:rPr>
          <w:b/>
          <w:i/>
        </w:rPr>
        <w:tab/>
      </w:r>
      <w:r>
        <w:rPr>
          <w:b/>
          <w:i/>
        </w:rPr>
        <w:tab/>
      </w:r>
      <w:r>
        <w:t xml:space="preserve">Michael Doyle, </w:t>
      </w:r>
      <w:r w:rsidRPr="00B90CB9">
        <w:rPr>
          <w:i/>
        </w:rPr>
        <w:t>Head of Urgent Care Programme</w:t>
      </w:r>
      <w:r>
        <w:rPr>
          <w:i/>
        </w:rPr>
        <w:tab/>
      </w:r>
      <w:r>
        <w:rPr>
          <w:i/>
        </w:rPr>
        <w:tab/>
      </w:r>
    </w:p>
    <w:p w14:paraId="477E2C68" w14:textId="77777777" w:rsidR="00652632" w:rsidRDefault="00652632" w:rsidP="00652632">
      <w:pPr>
        <w:spacing w:after="60"/>
        <w:ind w:left="1440" w:hanging="1440"/>
        <w:rPr>
          <w:i/>
        </w:rPr>
      </w:pPr>
      <w:r>
        <w:t>12.00pm</w:t>
      </w:r>
      <w:r>
        <w:tab/>
      </w:r>
      <w:r>
        <w:rPr>
          <w:b/>
          <w:i/>
        </w:rPr>
        <w:t>The Policing P</w:t>
      </w:r>
      <w:r w:rsidRPr="00B90CB9">
        <w:rPr>
          <w:b/>
          <w:i/>
        </w:rPr>
        <w:t>erspective</w:t>
      </w:r>
    </w:p>
    <w:p w14:paraId="4E7A6BD8" w14:textId="77777777" w:rsidR="00652632" w:rsidRDefault="00652632" w:rsidP="00652632">
      <w:pPr>
        <w:spacing w:after="60"/>
        <w:ind w:left="1440"/>
        <w:rPr>
          <w:i/>
        </w:rPr>
      </w:pPr>
      <w:r w:rsidRPr="00B90CB9">
        <w:t>Mark Smith</w:t>
      </w:r>
      <w:r>
        <w:t xml:space="preserve">, </w:t>
      </w:r>
      <w:r w:rsidRPr="00B90CB9">
        <w:rPr>
          <w:i/>
        </w:rPr>
        <w:t>Head of Suici</w:t>
      </w:r>
      <w:r>
        <w:rPr>
          <w:i/>
        </w:rPr>
        <w:t xml:space="preserve">de Prevention and Mental Health, </w:t>
      </w:r>
      <w:r w:rsidRPr="00B90CB9">
        <w:rPr>
          <w:i/>
        </w:rPr>
        <w:t>British Transport Police</w:t>
      </w:r>
      <w:r>
        <w:rPr>
          <w:i/>
        </w:rPr>
        <w:t>.</w:t>
      </w:r>
    </w:p>
    <w:p w14:paraId="4988240C" w14:textId="77777777" w:rsidR="00652632" w:rsidRDefault="00652632" w:rsidP="00652632">
      <w:pPr>
        <w:spacing w:after="60"/>
        <w:ind w:left="1440"/>
        <w:rPr>
          <w:i/>
        </w:rPr>
      </w:pPr>
      <w:r>
        <w:t xml:space="preserve">Dr Dorothy Gregson, </w:t>
      </w:r>
      <w:r>
        <w:rPr>
          <w:i/>
        </w:rPr>
        <w:t xml:space="preserve">Chief Executive, </w:t>
      </w:r>
      <w:r w:rsidRPr="00395984">
        <w:rPr>
          <w:i/>
        </w:rPr>
        <w:t>Cambridgeshire Polic</w:t>
      </w:r>
      <w:r>
        <w:rPr>
          <w:i/>
        </w:rPr>
        <w:t>e and Crime Commissioner.</w:t>
      </w:r>
    </w:p>
    <w:p w14:paraId="06DBAD64" w14:textId="77777777" w:rsidR="00652632" w:rsidRDefault="00652632" w:rsidP="00652632">
      <w:pPr>
        <w:spacing w:after="60"/>
        <w:ind w:left="1440" w:hanging="1440"/>
        <w:rPr>
          <w:b/>
          <w:i/>
        </w:rPr>
      </w:pPr>
      <w:r>
        <w:t>12.25pm</w:t>
      </w:r>
      <w:r>
        <w:tab/>
      </w:r>
      <w:r>
        <w:rPr>
          <w:b/>
          <w:i/>
        </w:rPr>
        <w:t>Crisis Care and Emergency Medicine</w:t>
      </w:r>
    </w:p>
    <w:p w14:paraId="34977E51" w14:textId="77777777" w:rsidR="00652632" w:rsidRDefault="00652632" w:rsidP="00652632">
      <w:pPr>
        <w:spacing w:after="60"/>
        <w:ind w:left="1440"/>
        <w:rPr>
          <w:i/>
        </w:rPr>
      </w:pPr>
      <w:r>
        <w:t xml:space="preserve">Matt Fossey, </w:t>
      </w:r>
      <w:r w:rsidRPr="00395984">
        <w:rPr>
          <w:i/>
        </w:rPr>
        <w:t>Senior Associate at the Centre for Mental Health</w:t>
      </w:r>
      <w:r>
        <w:rPr>
          <w:i/>
        </w:rPr>
        <w:t>.</w:t>
      </w:r>
    </w:p>
    <w:p w14:paraId="32D5AA9D" w14:textId="77777777" w:rsidR="00652632" w:rsidRPr="00395984" w:rsidRDefault="00652632" w:rsidP="00652632">
      <w:pPr>
        <w:spacing w:after="60"/>
        <w:ind w:left="1440"/>
      </w:pPr>
      <w:r>
        <w:t xml:space="preserve">Dr Caroline Meiser-Stedman, </w:t>
      </w:r>
      <w:r w:rsidRPr="00395984">
        <w:rPr>
          <w:i/>
        </w:rPr>
        <w:t>Liaison Psychiatry Consultant, Addenbrookes Hospital</w:t>
      </w:r>
      <w:r>
        <w:rPr>
          <w:i/>
        </w:rPr>
        <w:t>.</w:t>
      </w:r>
    </w:p>
    <w:p w14:paraId="49FF23EC" w14:textId="77777777" w:rsidR="00652632" w:rsidRDefault="00652632" w:rsidP="00652632">
      <w:pPr>
        <w:spacing w:after="60"/>
        <w:rPr>
          <w:b/>
          <w:i/>
        </w:rPr>
      </w:pPr>
      <w:r w:rsidRPr="00395984">
        <w:t>12.50pm</w:t>
      </w:r>
      <w:r>
        <w:tab/>
      </w:r>
      <w:r w:rsidRPr="00395984">
        <w:rPr>
          <w:b/>
          <w:i/>
        </w:rPr>
        <w:t xml:space="preserve">Question and Answer session for the </w:t>
      </w:r>
      <w:r>
        <w:rPr>
          <w:b/>
          <w:i/>
        </w:rPr>
        <w:t xml:space="preserve">speaker </w:t>
      </w:r>
      <w:r w:rsidRPr="00395984">
        <w:rPr>
          <w:b/>
          <w:i/>
        </w:rPr>
        <w:t>panel</w:t>
      </w:r>
    </w:p>
    <w:p w14:paraId="5C11FB3C" w14:textId="77777777" w:rsidR="00652632" w:rsidRDefault="00652632" w:rsidP="00652632">
      <w:pPr>
        <w:spacing w:after="60"/>
        <w:rPr>
          <w:b/>
        </w:rPr>
      </w:pPr>
      <w:r w:rsidRPr="00395984">
        <w:rPr>
          <w:b/>
        </w:rPr>
        <w:t>13.00pm</w:t>
      </w:r>
      <w:r w:rsidRPr="00395984">
        <w:rPr>
          <w:b/>
        </w:rPr>
        <w:tab/>
        <w:t>Lunch</w:t>
      </w:r>
    </w:p>
    <w:p w14:paraId="38E01938" w14:textId="77777777" w:rsidR="00652632" w:rsidRDefault="00652632" w:rsidP="00652632">
      <w:pPr>
        <w:spacing w:after="60"/>
        <w:rPr>
          <w:i/>
        </w:rPr>
      </w:pPr>
      <w:r w:rsidRPr="00395984">
        <w:t>13.45</w:t>
      </w:r>
      <w:r>
        <w:t>pm</w:t>
      </w:r>
      <w:r>
        <w:tab/>
      </w:r>
      <w:r w:rsidRPr="00395984">
        <w:rPr>
          <w:b/>
          <w:i/>
        </w:rPr>
        <w:t>Strategic Clinical Network plenary and setting the afternoon task</w:t>
      </w:r>
      <w:r>
        <w:rPr>
          <w:b/>
          <w:i/>
        </w:rPr>
        <w:br/>
      </w:r>
      <w:r w:rsidRPr="005A52DC">
        <w:tab/>
      </w:r>
      <w:r w:rsidRPr="005A52DC">
        <w:tab/>
        <w:t>Led by the Caroline Dollery,</w:t>
      </w:r>
      <w:r>
        <w:rPr>
          <w:i/>
        </w:rPr>
        <w:t xml:space="preserve"> </w:t>
      </w:r>
      <w:r w:rsidRPr="00395984">
        <w:rPr>
          <w:i/>
        </w:rPr>
        <w:t>Chair</w:t>
      </w:r>
    </w:p>
    <w:p w14:paraId="08344CD1" w14:textId="4658F637" w:rsidR="00652632" w:rsidRPr="005A52DC" w:rsidRDefault="00652632" w:rsidP="00652632">
      <w:pPr>
        <w:spacing w:after="60"/>
      </w:pPr>
      <w:r w:rsidRPr="00395984">
        <w:t>14.05</w:t>
      </w:r>
      <w:r>
        <w:t>pm</w:t>
      </w:r>
      <w:r>
        <w:tab/>
      </w:r>
      <w:r>
        <w:rPr>
          <w:b/>
          <w:i/>
        </w:rPr>
        <w:t xml:space="preserve">Facilitated table top work – progressing the local </w:t>
      </w:r>
      <w:r>
        <w:rPr>
          <w:b/>
          <w:i/>
        </w:rPr>
        <w:t>D</w:t>
      </w:r>
      <w:bookmarkStart w:id="0" w:name="_GoBack"/>
      <w:bookmarkEnd w:id="0"/>
      <w:r>
        <w:rPr>
          <w:b/>
          <w:i/>
        </w:rPr>
        <w:t>eclarations</w:t>
      </w:r>
      <w:r>
        <w:rPr>
          <w:b/>
          <w:i/>
        </w:rPr>
        <w:br/>
      </w:r>
      <w:r w:rsidRPr="005A52DC">
        <w:tab/>
      </w:r>
      <w:r w:rsidRPr="005A52DC">
        <w:tab/>
        <w:t>To include a feedback and sharing session</w:t>
      </w:r>
    </w:p>
    <w:p w14:paraId="66573CBF" w14:textId="5E3216CC" w:rsidR="00F83FB4" w:rsidRPr="00652632" w:rsidRDefault="00652632" w:rsidP="00652632">
      <w:pPr>
        <w:spacing w:after="60"/>
      </w:pPr>
      <w:r w:rsidRPr="00395984">
        <w:t>15.15pm</w:t>
      </w:r>
      <w:r>
        <w:tab/>
      </w:r>
      <w:r>
        <w:rPr>
          <w:b/>
          <w:i/>
        </w:rPr>
        <w:t>Closing remarks and next step</w:t>
      </w:r>
      <w:r>
        <w:rPr>
          <w:b/>
          <w:i/>
        </w:rPr>
        <w:t>s</w:t>
      </w:r>
      <w:r>
        <w:rPr>
          <w:b/>
          <w:i/>
        </w:rPr>
        <w:br/>
      </w:r>
      <w:r w:rsidRPr="005A52DC">
        <w:tab/>
      </w:r>
      <w:r w:rsidRPr="005A52DC">
        <w:tab/>
        <w:t xml:space="preserve">Caroline Dollery, </w:t>
      </w:r>
      <w:r w:rsidRPr="005A52DC">
        <w:rPr>
          <w:i/>
        </w:rPr>
        <w:t>Chair</w:t>
      </w:r>
    </w:p>
    <w:sectPr w:rsidR="00F83FB4" w:rsidRPr="00652632" w:rsidSect="006F750D">
      <w:headerReference w:type="default" r:id="rId10"/>
      <w:pgSz w:w="11906" w:h="16838"/>
      <w:pgMar w:top="2840" w:right="830" w:bottom="1440" w:left="1420" w:header="9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597B8" w14:textId="77777777" w:rsidR="00BE32A0" w:rsidRDefault="00BE32A0" w:rsidP="00BE32A0">
      <w:r>
        <w:separator/>
      </w:r>
    </w:p>
  </w:endnote>
  <w:endnote w:type="continuationSeparator" w:id="0">
    <w:p w14:paraId="5DDF5071" w14:textId="77777777" w:rsidR="00BE32A0" w:rsidRDefault="00BE32A0" w:rsidP="00BE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2576F" w14:textId="77777777" w:rsidR="00BE32A0" w:rsidRDefault="00BE32A0" w:rsidP="00BE32A0">
      <w:r>
        <w:separator/>
      </w:r>
    </w:p>
  </w:footnote>
  <w:footnote w:type="continuationSeparator" w:id="0">
    <w:p w14:paraId="23953CD9" w14:textId="77777777" w:rsidR="00BE32A0" w:rsidRDefault="00BE32A0" w:rsidP="00BE3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95EC6" w14:textId="77777777" w:rsidR="00BE32A0" w:rsidRPr="00D279A7" w:rsidRDefault="00C13C41" w:rsidP="00C13C41">
    <w:pPr>
      <w:jc w:val="right"/>
      <w:rPr>
        <w:rFonts w:ascii="Tahoma" w:hAnsi="Tahoma"/>
        <w:b/>
        <w:color w:val="FFFFFF" w:themeColor="background1"/>
        <w:sz w:val="28"/>
      </w:rPr>
    </w:pPr>
    <w:r w:rsidRPr="00D279A7">
      <w:rPr>
        <w:rFonts w:ascii="Tahoma" w:hAnsi="Tahoma"/>
        <w:b/>
        <w:noProof/>
        <w:color w:val="FFFFFF" w:themeColor="background1"/>
        <w:sz w:val="28"/>
        <w:lang w:eastAsia="en-GB"/>
      </w:rPr>
      <w:drawing>
        <wp:anchor distT="0" distB="0" distL="114300" distR="114300" simplePos="0" relativeHeight="251658240" behindDoc="1" locked="0" layoutInCell="1" allowOverlap="1" wp14:anchorId="4E0372D4" wp14:editId="7559185D">
          <wp:simplePos x="0" y="0"/>
          <wp:positionH relativeFrom="column">
            <wp:posOffset>-918831</wp:posOffset>
          </wp:positionH>
          <wp:positionV relativeFrom="page">
            <wp:posOffset>0</wp:posOffset>
          </wp:positionV>
          <wp:extent cx="7576879" cy="1350335"/>
          <wp:effectExtent l="25400" t="0" r="0" b="0"/>
          <wp:wrapNone/>
          <wp:docPr id="1" name="Picture 1" descr="::Headers: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Headers:Portra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879" cy="1350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25D0">
      <w:rPr>
        <w:rFonts w:ascii="Tahoma" w:hAnsi="Tahoma"/>
        <w:b/>
        <w:color w:val="FFFFFF" w:themeColor="background1"/>
        <w:sz w:val="28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F7B08"/>
    <w:multiLevelType w:val="hybridMultilevel"/>
    <w:tmpl w:val="709A364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DED440A"/>
    <w:multiLevelType w:val="hybridMultilevel"/>
    <w:tmpl w:val="E0FA8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40CEB"/>
    <w:multiLevelType w:val="hybridMultilevel"/>
    <w:tmpl w:val="AD3E8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B9"/>
    <w:rsid w:val="00050F4C"/>
    <w:rsid w:val="00053C93"/>
    <w:rsid w:val="00155D03"/>
    <w:rsid w:val="001678F2"/>
    <w:rsid w:val="00193D1D"/>
    <w:rsid w:val="001A5DBA"/>
    <w:rsid w:val="002178BA"/>
    <w:rsid w:val="00227DE0"/>
    <w:rsid w:val="002D694A"/>
    <w:rsid w:val="003825D0"/>
    <w:rsid w:val="003C410D"/>
    <w:rsid w:val="003D52B9"/>
    <w:rsid w:val="00486F77"/>
    <w:rsid w:val="004E2AB9"/>
    <w:rsid w:val="004E5A11"/>
    <w:rsid w:val="00517CA5"/>
    <w:rsid w:val="00536EC4"/>
    <w:rsid w:val="005E5738"/>
    <w:rsid w:val="005F0F21"/>
    <w:rsid w:val="0060436F"/>
    <w:rsid w:val="00650563"/>
    <w:rsid w:val="00652632"/>
    <w:rsid w:val="006F750D"/>
    <w:rsid w:val="00725469"/>
    <w:rsid w:val="00744B4E"/>
    <w:rsid w:val="007A56A7"/>
    <w:rsid w:val="008D1D64"/>
    <w:rsid w:val="00917E7A"/>
    <w:rsid w:val="00917EBF"/>
    <w:rsid w:val="009414F6"/>
    <w:rsid w:val="009B24DD"/>
    <w:rsid w:val="00B107DB"/>
    <w:rsid w:val="00B75B08"/>
    <w:rsid w:val="00BE32A0"/>
    <w:rsid w:val="00C13C41"/>
    <w:rsid w:val="00CC22C5"/>
    <w:rsid w:val="00D279A7"/>
    <w:rsid w:val="00D3200D"/>
    <w:rsid w:val="00D515CD"/>
    <w:rsid w:val="00D637AF"/>
    <w:rsid w:val="00DB027C"/>
    <w:rsid w:val="00DD0721"/>
    <w:rsid w:val="00E95A8E"/>
    <w:rsid w:val="00F3306E"/>
    <w:rsid w:val="00F649E0"/>
    <w:rsid w:val="00F83FB4"/>
    <w:rsid w:val="00FC4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9ACF44"/>
  <w15:docId w15:val="{F9B5D560-0552-4726-9474-A1B46BAE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6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5D03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A0"/>
  </w:style>
  <w:style w:type="paragraph" w:styleId="Footer">
    <w:name w:val="footer"/>
    <w:basedOn w:val="Normal"/>
    <w:link w:val="FooterChar"/>
    <w:uiPriority w:val="99"/>
    <w:unhideWhenUsed/>
    <w:rsid w:val="00BE3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d Concordate">
  <a:themeElements>
    <a:clrScheme name="Custom 43">
      <a:dk1>
        <a:srgbClr val="47485F"/>
      </a:dk1>
      <a:lt1>
        <a:sysClr val="window" lastClr="FFFFFF"/>
      </a:lt1>
      <a:dk2>
        <a:srgbClr val="47485F"/>
      </a:dk2>
      <a:lt2>
        <a:srgbClr val="61AEB5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6CC2E6318345B316FD82E5781E03" ma:contentTypeVersion="0" ma:contentTypeDescription="Create a new document." ma:contentTypeScope="" ma:versionID="209c7986d17855de4f2d280bf840f7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244a6662da75c4bbff6922b9b14a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98343-FA02-4952-9A63-33450DB879F3}"/>
</file>

<file path=customXml/itemProps2.xml><?xml version="1.0" encoding="utf-8"?>
<ds:datastoreItem xmlns:ds="http://schemas.openxmlformats.org/officeDocument/2006/customXml" ds:itemID="{F1942983-E3F9-43A4-9E8F-ED0F60F90FAF}"/>
</file>

<file path=customXml/itemProps3.xml><?xml version="1.0" encoding="utf-8"?>
<ds:datastoreItem xmlns:ds="http://schemas.openxmlformats.org/officeDocument/2006/customXml" ds:itemID="{78E9AF16-30C1-4D01-850D-4E434D340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Phillips</dc:creator>
  <cp:lastModifiedBy>Naomi Phillips</cp:lastModifiedBy>
  <cp:revision>3</cp:revision>
  <dcterms:created xsi:type="dcterms:W3CDTF">2014-06-27T10:33:00Z</dcterms:created>
  <dcterms:modified xsi:type="dcterms:W3CDTF">2014-06-27T10:34:00Z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0x01010019886CC2E6318345B316FD82E5781E03</vt:lpwstr>
  </property>
  <property fmtid="{D5CDD505-2E9C-101B-9397-08002B2CF9AE}" pid="3" name="IsMyDocuments">
    <vt:bool>true</vt:bool>
  </property>
</Properties>
</file>