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17" w:rsidRPr="00736AEC" w:rsidRDefault="00CB56A5" w:rsidP="005B38BA">
      <w:pPr>
        <w:pStyle w:val="Heading1"/>
      </w:pPr>
      <w:r>
        <w:t>The 2014 St</w:t>
      </w:r>
      <w:r w:rsidR="00E939EC">
        <w:t>oke-on-Trent</w:t>
      </w:r>
      <w:r>
        <w:t xml:space="preserve"> </w:t>
      </w:r>
      <w:r w:rsidR="00A01417" w:rsidRPr="00736AEC">
        <w:t>Declaration on improving outcomes for people exp</w:t>
      </w:r>
      <w:r w:rsidR="005A6222">
        <w:t>eriencing mental health crisis</w:t>
      </w:r>
      <w:r>
        <w:t xml:space="preserve">: </w:t>
      </w:r>
      <w:r w:rsidR="005A6222">
        <w:t xml:space="preserve"> </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CB56A5" w:rsidP="005A6222">
      <w:pPr>
        <w:autoSpaceDE w:val="0"/>
        <w:autoSpaceDN w:val="0"/>
        <w:adjustRightInd w:val="0"/>
        <w:spacing w:after="0" w:line="240" w:lineRule="auto"/>
        <w:jc w:val="both"/>
        <w:rPr>
          <w:rFonts w:ascii="Tahoma" w:hAnsi="Tahoma" w:cs="Tahoma"/>
          <w:iCs/>
          <w:color w:val="000000"/>
          <w:sz w:val="24"/>
          <w:szCs w:val="24"/>
        </w:rPr>
      </w:pPr>
      <w:r>
        <w:rPr>
          <w:rFonts w:ascii="Tahoma" w:hAnsi="Tahoma" w:cs="Tahoma"/>
          <w:iCs/>
          <w:color w:val="000000"/>
          <w:sz w:val="24"/>
          <w:szCs w:val="24"/>
        </w:rPr>
        <w:t>We, as partner organisations in St</w:t>
      </w:r>
      <w:r w:rsidR="00E939EC">
        <w:rPr>
          <w:rFonts w:ascii="Tahoma" w:hAnsi="Tahoma" w:cs="Tahoma"/>
          <w:iCs/>
          <w:color w:val="000000"/>
          <w:sz w:val="24"/>
          <w:szCs w:val="24"/>
        </w:rPr>
        <w:t xml:space="preserve">oke-on-Trent </w:t>
      </w:r>
      <w:r w:rsidR="00A01417" w:rsidRPr="00736AEC">
        <w:rPr>
          <w:rFonts w:ascii="Tahoma" w:hAnsi="Tahoma" w:cs="Tahoma"/>
          <w:iCs/>
          <w:color w:val="000000"/>
          <w:sz w:val="24"/>
          <w:szCs w:val="24"/>
        </w:rPr>
        <w:t xml:space="preserve">will work together to put in place the principles of the national </w:t>
      </w:r>
      <w:r w:rsidR="00A01417" w:rsidRPr="00736AEC">
        <w:rPr>
          <w:rFonts w:ascii="Tahoma" w:hAnsi="Tahoma" w:cs="Tahoma"/>
          <w:b/>
          <w:iCs/>
          <w:color w:val="000000"/>
          <w:sz w:val="24"/>
          <w:szCs w:val="24"/>
        </w:rPr>
        <w:t>Concordat</w:t>
      </w:r>
      <w:r w:rsidR="00A01417" w:rsidRPr="00736AEC">
        <w:rPr>
          <w:rFonts w:ascii="Tahoma" w:hAnsi="Tahoma" w:cs="Tahoma"/>
          <w:iCs/>
          <w:color w:val="000000"/>
          <w:sz w:val="24"/>
          <w:szCs w:val="24"/>
        </w:rPr>
        <w:t xml:space="preserve"> to improve the system of care and support so that people in crisis because of a mental health condition are kept safe</w:t>
      </w:r>
      <w:r w:rsidR="00564006">
        <w:rPr>
          <w:rFonts w:ascii="Tahoma" w:hAnsi="Tahoma" w:cs="Tahoma"/>
          <w:iCs/>
          <w:color w:val="000000"/>
          <w:sz w:val="24"/>
          <w:szCs w:val="24"/>
        </w:rPr>
        <w:t xml:space="preserve">. </w:t>
      </w:r>
      <w:r w:rsidR="00A01417" w:rsidRPr="00736AEC">
        <w:rPr>
          <w:rFonts w:ascii="Tahoma" w:hAnsi="Tahoma" w:cs="Tahoma"/>
          <w:iCs/>
          <w:color w:val="000000"/>
          <w:sz w:val="24"/>
          <w:szCs w:val="24"/>
        </w:rPr>
        <w:t xml:space="preserve">We will help them to find the help they need </w:t>
      </w:r>
      <w:r w:rsidR="00736AEC">
        <w:rPr>
          <w:rFonts w:ascii="Tahoma" w:hAnsi="Tahoma" w:cs="Tahoma"/>
          <w:iCs/>
          <w:color w:val="000000"/>
          <w:sz w:val="24"/>
          <w:szCs w:val="24"/>
        </w:rPr>
        <w:t xml:space="preserve">− whatever the circumstances − </w:t>
      </w:r>
      <w:r w:rsidR="00A01417" w:rsidRPr="00736AEC">
        <w:rPr>
          <w:rFonts w:ascii="Tahoma" w:hAnsi="Tahoma" w:cs="Tahoma"/>
          <w:iCs/>
          <w:color w:val="000000"/>
          <w:sz w:val="24"/>
          <w:szCs w:val="24"/>
        </w:rPr>
        <w:t>from whichever of our services they turn to first.</w:t>
      </w:r>
    </w:p>
    <w:p w:rsidR="00A01417" w:rsidRDefault="00A01417" w:rsidP="005A6222">
      <w:pPr>
        <w:autoSpaceDE w:val="0"/>
        <w:autoSpaceDN w:val="0"/>
        <w:adjustRightInd w:val="0"/>
        <w:spacing w:after="0" w:line="240" w:lineRule="auto"/>
        <w:jc w:val="both"/>
        <w:rPr>
          <w:rFonts w:ascii="Tahoma" w:hAnsi="Tahoma" w:cs="Tahoma"/>
          <w:iCs/>
          <w:color w:val="000000"/>
          <w:sz w:val="24"/>
          <w:szCs w:val="24"/>
        </w:rPr>
      </w:pPr>
    </w:p>
    <w:p w:rsidR="00CB56A5" w:rsidRPr="00CB56A5" w:rsidRDefault="00CB56A5" w:rsidP="00CB56A5">
      <w:pPr>
        <w:autoSpaceDE w:val="0"/>
        <w:autoSpaceDN w:val="0"/>
        <w:adjustRightInd w:val="0"/>
        <w:spacing w:after="0" w:line="240" w:lineRule="auto"/>
        <w:jc w:val="both"/>
        <w:rPr>
          <w:rFonts w:ascii="Tahoma" w:hAnsi="Tahoma" w:cs="Tahoma"/>
          <w:b/>
          <w:i/>
          <w:iCs/>
          <w:color w:val="000000"/>
          <w:sz w:val="24"/>
          <w:szCs w:val="24"/>
        </w:rPr>
      </w:pPr>
      <w:r w:rsidRPr="00CB56A5">
        <w:rPr>
          <w:rFonts w:ascii="Tahoma" w:hAnsi="Tahoma" w:cs="Tahoma"/>
          <w:b/>
          <w:i/>
          <w:iCs/>
          <w:color w:val="000000"/>
          <w:sz w:val="24"/>
          <w:szCs w:val="24"/>
        </w:rPr>
        <w:t>People will be able to access the right level of Assessment, Advice. Support and Early Intervention at the earliest opportunity:  (Staffordshire and Stoke-on-Trent Mental Health Strategy 2014 Chapter 6)</w:t>
      </w:r>
    </w:p>
    <w:p w:rsidR="00CB56A5" w:rsidRPr="00736AEC" w:rsidRDefault="00CB56A5"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will work together to prevent crises happening whenever possible, through intervening at an early stage. </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CB56A5" w:rsidRDefault="00CB56A5" w:rsidP="00CB56A5">
      <w:pPr>
        <w:autoSpaceDE w:val="0"/>
        <w:autoSpaceDN w:val="0"/>
        <w:adjustRightInd w:val="0"/>
        <w:spacing w:after="0" w:line="240" w:lineRule="auto"/>
        <w:jc w:val="both"/>
        <w:rPr>
          <w:rFonts w:ascii="Tahoma" w:hAnsi="Tahoma" w:cs="Tahoma"/>
          <w:iCs/>
          <w:color w:val="000000"/>
          <w:sz w:val="24"/>
          <w:szCs w:val="24"/>
        </w:rPr>
      </w:pPr>
      <w:r w:rsidRPr="00CB56A5">
        <w:rPr>
          <w:rFonts w:ascii="Tahoma" w:hAnsi="Tahoma" w:cs="Tahoma"/>
          <w:iCs/>
          <w:color w:val="000000"/>
          <w:sz w:val="24"/>
          <w:szCs w:val="24"/>
        </w:rPr>
        <w:t>We will work together to ensure that people can access services when they need them – particularly when they are in crisis.</w:t>
      </w:r>
    </w:p>
    <w:p w:rsidR="00CB56A5" w:rsidRPr="00CB56A5" w:rsidRDefault="00CB56A5" w:rsidP="00CB56A5">
      <w:pPr>
        <w:autoSpaceDE w:val="0"/>
        <w:autoSpaceDN w:val="0"/>
        <w:adjustRightInd w:val="0"/>
        <w:spacing w:after="0" w:line="240" w:lineRule="auto"/>
        <w:jc w:val="both"/>
        <w:rPr>
          <w:rFonts w:ascii="Tahoma" w:hAnsi="Tahoma" w:cs="Tahoma"/>
          <w:iCs/>
          <w:color w:val="000000"/>
          <w:sz w:val="24"/>
          <w:szCs w:val="24"/>
        </w:rPr>
      </w:pPr>
    </w:p>
    <w:p w:rsidR="00CB56A5" w:rsidRDefault="00CB56A5" w:rsidP="00CB56A5">
      <w:pPr>
        <w:autoSpaceDE w:val="0"/>
        <w:autoSpaceDN w:val="0"/>
        <w:adjustRightInd w:val="0"/>
        <w:spacing w:after="0" w:line="240" w:lineRule="auto"/>
        <w:jc w:val="both"/>
        <w:rPr>
          <w:rFonts w:ascii="Tahoma" w:hAnsi="Tahoma" w:cs="Tahoma"/>
          <w:iCs/>
          <w:color w:val="000000"/>
          <w:sz w:val="24"/>
          <w:szCs w:val="24"/>
        </w:rPr>
      </w:pPr>
      <w:r w:rsidRPr="00CB56A5">
        <w:rPr>
          <w:rFonts w:ascii="Tahoma" w:hAnsi="Tahoma" w:cs="Tahoma"/>
          <w:iCs/>
          <w:color w:val="000000"/>
          <w:sz w:val="24"/>
          <w:szCs w:val="24"/>
        </w:rPr>
        <w:t>We will work more closely with people to understand how a crisis referral can be avoided, but when a crisis does occur that a swift and appropriate response can be initiated.</w:t>
      </w:r>
    </w:p>
    <w:p w:rsidR="00CB56A5" w:rsidRPr="00CB56A5" w:rsidRDefault="00CB56A5" w:rsidP="00CB56A5">
      <w:pPr>
        <w:autoSpaceDE w:val="0"/>
        <w:autoSpaceDN w:val="0"/>
        <w:adjustRightInd w:val="0"/>
        <w:spacing w:after="0" w:line="240" w:lineRule="auto"/>
        <w:jc w:val="both"/>
        <w:rPr>
          <w:rFonts w:ascii="Tahoma" w:hAnsi="Tahoma" w:cs="Tahoma"/>
          <w:iCs/>
          <w:color w:val="000000"/>
          <w:sz w:val="24"/>
          <w:szCs w:val="24"/>
        </w:rPr>
      </w:pPr>
    </w:p>
    <w:p w:rsidR="00CB56A5" w:rsidRDefault="00CB56A5" w:rsidP="00CB56A5">
      <w:pPr>
        <w:autoSpaceDE w:val="0"/>
        <w:autoSpaceDN w:val="0"/>
        <w:adjustRightInd w:val="0"/>
        <w:spacing w:after="0" w:line="240" w:lineRule="auto"/>
        <w:jc w:val="both"/>
        <w:rPr>
          <w:rFonts w:ascii="Tahoma" w:hAnsi="Tahoma" w:cs="Tahoma"/>
          <w:iCs/>
          <w:color w:val="000000"/>
          <w:sz w:val="24"/>
          <w:szCs w:val="24"/>
        </w:rPr>
      </w:pPr>
      <w:r w:rsidRPr="00CB56A5">
        <w:rPr>
          <w:rFonts w:ascii="Tahoma" w:hAnsi="Tahoma" w:cs="Tahoma"/>
          <w:iCs/>
          <w:color w:val="000000"/>
          <w:sz w:val="24"/>
          <w:szCs w:val="24"/>
        </w:rPr>
        <w:t>We actively support the aim that …. ‘No</w:t>
      </w:r>
      <w:r w:rsidRPr="00CB56A5">
        <w:rPr>
          <w:rFonts w:ascii="Tahoma" w:hAnsi="Tahoma" w:cs="Tahoma"/>
          <w:b/>
          <w:iCs/>
          <w:color w:val="000000"/>
          <w:sz w:val="24"/>
          <w:szCs w:val="24"/>
        </w:rPr>
        <w:t xml:space="preserve"> one experiencing a mental health crisis should ever be turned away from services’ </w:t>
      </w:r>
      <w:r w:rsidRPr="00CB56A5">
        <w:rPr>
          <w:rFonts w:ascii="Tahoma" w:hAnsi="Tahoma" w:cs="Tahoma"/>
          <w:iCs/>
          <w:color w:val="000000"/>
          <w:sz w:val="24"/>
          <w:szCs w:val="24"/>
        </w:rPr>
        <w:t>early recognition of, and response to, mental illness at the first point of contact is key to the achievement of this – people who use mental health services and their families or carers often know when they are approaching crisis and many know what they need to avoid it – we will listen and be able respond effectively.</w:t>
      </w:r>
      <w:r>
        <w:rPr>
          <w:rFonts w:ascii="Tahoma" w:hAnsi="Tahoma" w:cs="Tahoma"/>
          <w:iCs/>
          <w:color w:val="000000"/>
          <w:sz w:val="24"/>
          <w:szCs w:val="24"/>
        </w:rPr>
        <w:t xml:space="preserve">  </w:t>
      </w:r>
      <w:r w:rsidRPr="00CB56A5">
        <w:rPr>
          <w:rFonts w:ascii="Tahoma" w:hAnsi="Tahoma" w:cs="Tahoma"/>
          <w:iCs/>
          <w:color w:val="000000"/>
          <w:sz w:val="24"/>
          <w:szCs w:val="24"/>
        </w:rPr>
        <w:t>To make this happen we will support and influence all relevant services and partners to support people with mental health problems and help them to recover.</w:t>
      </w:r>
    </w:p>
    <w:p w:rsidR="00CB56A5" w:rsidRPr="00CB56A5" w:rsidRDefault="00CB56A5" w:rsidP="00CB56A5">
      <w:pPr>
        <w:autoSpaceDE w:val="0"/>
        <w:autoSpaceDN w:val="0"/>
        <w:adjustRightInd w:val="0"/>
        <w:spacing w:after="0" w:line="240" w:lineRule="auto"/>
        <w:jc w:val="both"/>
        <w:rPr>
          <w:rFonts w:ascii="Tahoma" w:hAnsi="Tahoma" w:cs="Tahoma"/>
          <w:iCs/>
          <w:color w:val="000000"/>
          <w:sz w:val="24"/>
          <w:szCs w:val="24"/>
        </w:rPr>
      </w:pPr>
    </w:p>
    <w:p w:rsidR="00CB56A5" w:rsidRDefault="00CB56A5" w:rsidP="00CB56A5">
      <w:pPr>
        <w:autoSpaceDE w:val="0"/>
        <w:autoSpaceDN w:val="0"/>
        <w:adjustRightInd w:val="0"/>
        <w:spacing w:after="0" w:line="240" w:lineRule="auto"/>
        <w:jc w:val="both"/>
        <w:rPr>
          <w:rFonts w:ascii="Tahoma" w:hAnsi="Tahoma" w:cs="Tahoma"/>
          <w:iCs/>
          <w:color w:val="000000"/>
          <w:sz w:val="24"/>
          <w:szCs w:val="24"/>
        </w:rPr>
      </w:pPr>
      <w:r w:rsidRPr="00CB56A5">
        <w:rPr>
          <w:rFonts w:ascii="Tahoma" w:hAnsi="Tahoma" w:cs="Tahoma"/>
          <w:b/>
          <w:iCs/>
          <w:color w:val="000000"/>
          <w:sz w:val="24"/>
          <w:szCs w:val="24"/>
        </w:rPr>
        <w:t>We are committed to reducing the number of people who are detained in police custody under Section 136</w:t>
      </w:r>
      <w:r w:rsidRPr="00CB56A5">
        <w:rPr>
          <w:rFonts w:ascii="Tahoma" w:hAnsi="Tahoma" w:cs="Tahoma"/>
          <w:iCs/>
          <w:color w:val="000000"/>
          <w:sz w:val="24"/>
          <w:szCs w:val="24"/>
        </w:rPr>
        <w:t>, our aspiration is that this will never happen unless it is the right approach for someone.</w:t>
      </w:r>
    </w:p>
    <w:p w:rsidR="00CB56A5" w:rsidRPr="00CB56A5" w:rsidRDefault="00CB56A5" w:rsidP="00CB56A5">
      <w:pPr>
        <w:autoSpaceDE w:val="0"/>
        <w:autoSpaceDN w:val="0"/>
        <w:adjustRightInd w:val="0"/>
        <w:spacing w:after="0" w:line="240" w:lineRule="auto"/>
        <w:jc w:val="both"/>
        <w:rPr>
          <w:rFonts w:ascii="Tahoma" w:hAnsi="Tahoma" w:cs="Tahoma"/>
          <w:iCs/>
          <w:color w:val="000000"/>
          <w:sz w:val="24"/>
          <w:szCs w:val="24"/>
        </w:rPr>
      </w:pPr>
    </w:p>
    <w:p w:rsidR="00CB56A5" w:rsidRPr="00CB56A5" w:rsidRDefault="00CB56A5" w:rsidP="00CB56A5">
      <w:pPr>
        <w:autoSpaceDE w:val="0"/>
        <w:autoSpaceDN w:val="0"/>
        <w:adjustRightInd w:val="0"/>
        <w:spacing w:after="0" w:line="240" w:lineRule="auto"/>
        <w:jc w:val="both"/>
        <w:rPr>
          <w:rFonts w:ascii="Tahoma" w:hAnsi="Tahoma" w:cs="Tahoma"/>
          <w:iCs/>
          <w:color w:val="000000"/>
          <w:sz w:val="24"/>
          <w:szCs w:val="24"/>
        </w:rPr>
      </w:pPr>
      <w:r w:rsidRPr="00CB56A5">
        <w:rPr>
          <w:rFonts w:ascii="Tahoma" w:hAnsi="Tahoma" w:cs="Tahoma"/>
          <w:iCs/>
          <w:color w:val="000000"/>
          <w:sz w:val="24"/>
          <w:szCs w:val="24"/>
        </w:rPr>
        <w:t xml:space="preserve">We will strengthen the connectivity between services and professionals to improve the outcomes for people through clear integrated pathways with clear mechanisms for sharing information so that the right response is provided at the right time in the right place.  </w:t>
      </w:r>
    </w:p>
    <w:p w:rsidR="00CB56A5" w:rsidRDefault="00CB56A5" w:rsidP="00CB56A5">
      <w:pPr>
        <w:autoSpaceDE w:val="0"/>
        <w:autoSpaceDN w:val="0"/>
        <w:adjustRightInd w:val="0"/>
        <w:spacing w:after="0" w:line="240" w:lineRule="auto"/>
        <w:jc w:val="both"/>
        <w:rPr>
          <w:rFonts w:ascii="Tahoma" w:hAnsi="Tahoma" w:cs="Tahoma"/>
          <w:iCs/>
          <w:color w:val="000000"/>
          <w:sz w:val="24"/>
          <w:szCs w:val="24"/>
        </w:rPr>
      </w:pPr>
    </w:p>
    <w:p w:rsidR="00CB56A5" w:rsidRDefault="00CB56A5" w:rsidP="00CB56A5">
      <w:pPr>
        <w:autoSpaceDE w:val="0"/>
        <w:autoSpaceDN w:val="0"/>
        <w:adjustRightInd w:val="0"/>
        <w:spacing w:after="0" w:line="240" w:lineRule="auto"/>
        <w:jc w:val="both"/>
        <w:rPr>
          <w:rFonts w:ascii="Tahoma" w:hAnsi="Tahoma" w:cs="Tahoma"/>
          <w:iCs/>
          <w:color w:val="000000"/>
          <w:sz w:val="24"/>
          <w:szCs w:val="24"/>
        </w:rPr>
      </w:pPr>
      <w:r>
        <w:rPr>
          <w:rFonts w:ascii="Tahoma" w:hAnsi="Tahoma" w:cs="Tahoma"/>
          <w:b/>
          <w:iCs/>
          <w:color w:val="000000"/>
          <w:sz w:val="24"/>
          <w:szCs w:val="24"/>
        </w:rPr>
        <w:t>We recognise that d</w:t>
      </w:r>
      <w:r w:rsidRPr="00CB56A5">
        <w:rPr>
          <w:rFonts w:ascii="Tahoma" w:hAnsi="Tahoma" w:cs="Tahoma"/>
          <w:b/>
          <w:iCs/>
          <w:color w:val="000000"/>
          <w:sz w:val="24"/>
          <w:szCs w:val="24"/>
        </w:rPr>
        <w:t>elays</w:t>
      </w:r>
      <w:r>
        <w:rPr>
          <w:rFonts w:ascii="Tahoma" w:hAnsi="Tahoma" w:cs="Tahoma"/>
          <w:b/>
          <w:iCs/>
          <w:color w:val="000000"/>
          <w:sz w:val="24"/>
          <w:szCs w:val="24"/>
        </w:rPr>
        <w:t xml:space="preserve"> in care often lead to a crisis.</w:t>
      </w:r>
    </w:p>
    <w:p w:rsidR="00CB56A5" w:rsidRPr="00CB56A5" w:rsidRDefault="00CB56A5" w:rsidP="00CB56A5">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lastRenderedPageBreak/>
        <w:t>We will do our very best to make sure that all relevant public services, contractors and independent sector partners support people with a mental health problem to help them recover</w:t>
      </w:r>
      <w:r w:rsidR="00564006">
        <w:rPr>
          <w:rFonts w:ascii="Tahoma" w:hAnsi="Tahoma" w:cs="Tahoma"/>
          <w:iCs/>
          <w:color w:val="000000"/>
          <w:sz w:val="24"/>
          <w:szCs w:val="24"/>
        </w:rPr>
        <w:t xml:space="preserve">. </w:t>
      </w:r>
      <w:r w:rsidRPr="00736AEC">
        <w:rPr>
          <w:rFonts w:ascii="Tahoma" w:hAnsi="Tahoma" w:cs="Tahoma"/>
          <w:iCs/>
          <w:color w:val="000000"/>
          <w:sz w:val="24"/>
          <w:szCs w:val="24"/>
        </w:rPr>
        <w:t>Everybody who signs this declaration will work towards developing ways of sharing information to help front line staff provide better responses to people in crisis.</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are responsible for delivering this commitment in </w:t>
      </w:r>
      <w:r w:rsidR="00CB56A5" w:rsidRPr="00CB56A5">
        <w:rPr>
          <w:rFonts w:ascii="Tahoma" w:hAnsi="Tahoma" w:cs="Tahoma"/>
          <w:iCs/>
          <w:color w:val="000000"/>
          <w:sz w:val="24"/>
          <w:szCs w:val="24"/>
        </w:rPr>
        <w:t>St</w:t>
      </w:r>
      <w:r w:rsidR="00E939EC">
        <w:rPr>
          <w:rFonts w:ascii="Tahoma" w:hAnsi="Tahoma" w:cs="Tahoma"/>
          <w:iCs/>
          <w:color w:val="000000"/>
          <w:sz w:val="24"/>
          <w:szCs w:val="24"/>
        </w:rPr>
        <w:t>oke-on-Trent</w:t>
      </w:r>
      <w:r w:rsidR="00CB56A5">
        <w:rPr>
          <w:rFonts w:ascii="Tahoma" w:hAnsi="Tahoma" w:cs="Tahoma"/>
          <w:b/>
          <w:iCs/>
          <w:color w:val="000000"/>
          <w:sz w:val="24"/>
          <w:szCs w:val="24"/>
        </w:rPr>
        <w:t xml:space="preserve"> </w:t>
      </w:r>
      <w:r w:rsidRPr="00736AEC">
        <w:rPr>
          <w:rFonts w:ascii="Tahoma" w:hAnsi="Tahoma" w:cs="Tahoma"/>
          <w:iCs/>
          <w:color w:val="000000"/>
          <w:sz w:val="24"/>
          <w:szCs w:val="24"/>
        </w:rPr>
        <w:t>by putting in place, reviewing and regularly up</w:t>
      </w:r>
      <w:r w:rsidR="00AC5C57">
        <w:rPr>
          <w:rFonts w:ascii="Tahoma" w:hAnsi="Tahoma" w:cs="Tahoma"/>
          <w:iCs/>
          <w:color w:val="000000"/>
          <w:sz w:val="24"/>
          <w:szCs w:val="24"/>
        </w:rPr>
        <w:t>dating an agreed action plan.</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565441" w:rsidRDefault="00A01417" w:rsidP="005A6222">
      <w:pPr>
        <w:autoSpaceDE w:val="0"/>
        <w:autoSpaceDN w:val="0"/>
        <w:adjustRightInd w:val="0"/>
        <w:spacing w:after="0" w:line="240" w:lineRule="auto"/>
        <w:jc w:val="both"/>
        <w:rPr>
          <w:rFonts w:ascii="Tahoma" w:hAnsi="Tahoma" w:cs="Tahoma"/>
          <w:b/>
          <w:color w:val="000000"/>
          <w:sz w:val="24"/>
          <w:szCs w:val="24"/>
        </w:rPr>
      </w:pPr>
      <w:r w:rsidRPr="00736AEC">
        <w:rPr>
          <w:rFonts w:ascii="Tahoma" w:hAnsi="Tahoma" w:cs="Tahoma"/>
          <w:b/>
          <w:color w:val="000000"/>
          <w:sz w:val="24"/>
          <w:szCs w:val="24"/>
        </w:rPr>
        <w:t>This declaration supports ‘parity of esteem’ between physical and mental health care in the following ways:</w:t>
      </w:r>
    </w:p>
    <w:p w:rsidR="006140D0" w:rsidRDefault="006140D0" w:rsidP="00565441">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Pr>
          <w:rFonts w:ascii="Tahoma" w:hAnsi="Tahoma" w:cs="Tahoma"/>
          <w:color w:val="000000"/>
          <w:sz w:val="24"/>
          <w:szCs w:val="24"/>
        </w:rPr>
        <w:t xml:space="preserve">We will have a clear shared pathway to support, assess and manage everyone that asks our services for help in a crisis </w:t>
      </w:r>
    </w:p>
    <w:p w:rsidR="006140D0" w:rsidRPr="006140D0" w:rsidRDefault="006140D0" w:rsidP="006140D0">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6140D0">
        <w:rPr>
          <w:rFonts w:ascii="Tahoma" w:hAnsi="Tahoma" w:cs="Tahoma"/>
          <w:color w:val="000000"/>
          <w:sz w:val="24"/>
          <w:szCs w:val="24"/>
        </w:rPr>
        <w:t>We will develop a common access and care standards policy</w:t>
      </w:r>
    </w:p>
    <w:p w:rsidR="006140D0" w:rsidRDefault="006140D0" w:rsidP="00565441">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Pr>
          <w:rFonts w:ascii="Tahoma" w:hAnsi="Tahoma" w:cs="Tahoma"/>
          <w:color w:val="000000"/>
          <w:sz w:val="24"/>
          <w:szCs w:val="24"/>
        </w:rPr>
        <w:t>We will work together to deliver a safe and effective service with clear policies and procedures in place</w:t>
      </w:r>
    </w:p>
    <w:p w:rsidR="006140D0" w:rsidRDefault="006140D0" w:rsidP="006140D0">
      <w:pPr>
        <w:pStyle w:val="ListParagraph"/>
        <w:numPr>
          <w:ilvl w:val="0"/>
          <w:numId w:val="1"/>
        </w:numPr>
        <w:tabs>
          <w:tab w:val="left" w:pos="284"/>
        </w:tabs>
        <w:spacing w:before="120" w:after="0"/>
        <w:ind w:left="0" w:firstLine="0"/>
        <w:jc w:val="both"/>
        <w:rPr>
          <w:rFonts w:ascii="Tahoma" w:hAnsi="Tahoma" w:cs="Tahoma"/>
          <w:color w:val="000000"/>
          <w:sz w:val="24"/>
          <w:szCs w:val="24"/>
        </w:rPr>
      </w:pPr>
      <w:r w:rsidRPr="006140D0">
        <w:rPr>
          <w:rFonts w:ascii="Tahoma" w:hAnsi="Tahoma" w:cs="Tahoma"/>
          <w:color w:val="000000"/>
          <w:sz w:val="24"/>
          <w:szCs w:val="24"/>
        </w:rPr>
        <w:t xml:space="preserve">We will support all of our front line staff through access to information, advice and training </w:t>
      </w:r>
    </w:p>
    <w:p w:rsidR="006140D0" w:rsidRPr="006140D0" w:rsidRDefault="006140D0" w:rsidP="006140D0">
      <w:pPr>
        <w:pStyle w:val="ListParagraph"/>
        <w:numPr>
          <w:ilvl w:val="0"/>
          <w:numId w:val="1"/>
        </w:numPr>
        <w:tabs>
          <w:tab w:val="left" w:pos="284"/>
        </w:tabs>
        <w:spacing w:before="120" w:after="0"/>
        <w:ind w:left="0" w:firstLine="0"/>
        <w:jc w:val="both"/>
        <w:rPr>
          <w:rFonts w:ascii="Tahoma" w:hAnsi="Tahoma" w:cs="Tahoma"/>
          <w:color w:val="000000"/>
          <w:sz w:val="24"/>
          <w:szCs w:val="24"/>
        </w:rPr>
      </w:pPr>
      <w:r w:rsidRPr="006140D0">
        <w:rPr>
          <w:rFonts w:ascii="Tahoma" w:hAnsi="Tahoma" w:cs="Tahoma"/>
          <w:color w:val="000000"/>
          <w:sz w:val="24"/>
          <w:szCs w:val="24"/>
        </w:rPr>
        <w:t xml:space="preserve">We will continue to progress to </w:t>
      </w:r>
      <w:r>
        <w:rPr>
          <w:rFonts w:ascii="Tahoma" w:hAnsi="Tahoma" w:cs="Tahoma"/>
          <w:color w:val="000000"/>
          <w:sz w:val="24"/>
          <w:szCs w:val="24"/>
        </w:rPr>
        <w:t>24 hour access to services</w:t>
      </w:r>
    </w:p>
    <w:p w:rsidR="007D6209" w:rsidRPr="00736AEC" w:rsidRDefault="00A01417" w:rsidP="00565441">
      <w:pPr>
        <w:spacing w:before="240" w:after="0" w:line="240" w:lineRule="auto"/>
        <w:jc w:val="both"/>
        <w:rPr>
          <w:rFonts w:ascii="Tahoma" w:hAnsi="Tahoma" w:cs="Tahoma"/>
          <w:b/>
          <w:color w:val="000000"/>
          <w:sz w:val="24"/>
          <w:szCs w:val="24"/>
        </w:rPr>
      </w:pPr>
      <w:r w:rsidRPr="00736AEC">
        <w:rPr>
          <w:rFonts w:ascii="Tahoma" w:hAnsi="Tahoma" w:cs="Tahoma"/>
          <w:b/>
          <w:color w:val="000000"/>
          <w:sz w:val="24"/>
          <w:szCs w:val="24"/>
        </w:rPr>
        <w:t xml:space="preserve">We, the organisations listed below, support this </w:t>
      </w:r>
      <w:r w:rsidR="00736AEC">
        <w:rPr>
          <w:rFonts w:ascii="Tahoma" w:hAnsi="Tahoma" w:cs="Tahoma"/>
          <w:b/>
          <w:color w:val="000000"/>
          <w:sz w:val="24"/>
          <w:szCs w:val="24"/>
        </w:rPr>
        <w:t xml:space="preserve">Declaration. </w:t>
      </w:r>
      <w:r w:rsidRPr="00736AEC">
        <w:rPr>
          <w:rFonts w:ascii="Tahoma" w:hAnsi="Tahoma" w:cs="Tahoma"/>
          <w:b/>
          <w:color w:val="000000"/>
          <w:sz w:val="24"/>
          <w:szCs w:val="24"/>
        </w:rPr>
        <w:t>We are committed to working together to continue to improve crisis care for people with mental</w:t>
      </w:r>
      <w:r w:rsidR="00AE4255" w:rsidRPr="00736AEC">
        <w:rPr>
          <w:rFonts w:ascii="Tahoma" w:hAnsi="Tahoma" w:cs="Tahoma"/>
          <w:b/>
          <w:color w:val="000000"/>
          <w:sz w:val="24"/>
          <w:szCs w:val="24"/>
        </w:rPr>
        <w:t xml:space="preserve"> </w:t>
      </w:r>
      <w:r w:rsidRPr="00736AEC">
        <w:rPr>
          <w:rFonts w:ascii="Tahoma" w:hAnsi="Tahoma" w:cs="Tahoma"/>
          <w:b/>
          <w:color w:val="000000"/>
          <w:sz w:val="24"/>
          <w:szCs w:val="24"/>
        </w:rPr>
        <w:t xml:space="preserve">health needs in </w:t>
      </w:r>
      <w:r w:rsidR="00E939EC">
        <w:rPr>
          <w:rFonts w:ascii="Tahoma" w:hAnsi="Tahoma" w:cs="Tahoma"/>
          <w:b/>
          <w:iCs/>
          <w:color w:val="000000"/>
          <w:sz w:val="24"/>
          <w:szCs w:val="24"/>
        </w:rPr>
        <w:t>Stoke-on-Trent</w:t>
      </w:r>
    </w:p>
    <w:p w:rsidR="00564006" w:rsidRDefault="00564006" w:rsidP="00565441">
      <w:pPr>
        <w:spacing w:after="0" w:line="240" w:lineRule="auto"/>
        <w:rPr>
          <w:rFonts w:ascii="Tahoma" w:hAnsi="Tahoma" w:cs="Tahoma"/>
          <w:b/>
          <w:color w:val="000000"/>
          <w:sz w:val="24"/>
          <w:szCs w:val="24"/>
        </w:rPr>
      </w:pPr>
    </w:p>
    <w:tbl>
      <w:tblPr>
        <w:tblStyle w:val="TableGrid"/>
        <w:tblW w:w="10125" w:type="dxa"/>
        <w:tblLayout w:type="fixed"/>
        <w:tblLook w:val="04A0" w:firstRow="1" w:lastRow="0" w:firstColumn="1" w:lastColumn="0" w:noHBand="0" w:noVBand="1"/>
      </w:tblPr>
      <w:tblGrid>
        <w:gridCol w:w="3463"/>
        <w:gridCol w:w="3544"/>
        <w:gridCol w:w="3118"/>
      </w:tblGrid>
      <w:tr w:rsidR="00555C18" w:rsidTr="00A26A5B">
        <w:trPr>
          <w:trHeight w:val="295"/>
        </w:trPr>
        <w:tc>
          <w:tcPr>
            <w:tcW w:w="3463" w:type="dxa"/>
          </w:tcPr>
          <w:p w:rsidR="00555C18" w:rsidRDefault="00555C18" w:rsidP="00565441">
            <w:pPr>
              <w:spacing w:after="0" w:line="240" w:lineRule="auto"/>
              <w:rPr>
                <w:rFonts w:ascii="Tahoma" w:hAnsi="Tahoma" w:cs="Tahoma"/>
                <w:b/>
                <w:color w:val="000000"/>
                <w:sz w:val="24"/>
                <w:szCs w:val="24"/>
              </w:rPr>
            </w:pPr>
            <w:r>
              <w:rPr>
                <w:rFonts w:ascii="Tahoma" w:hAnsi="Tahoma" w:cs="Tahoma"/>
                <w:b/>
                <w:color w:val="000000"/>
                <w:sz w:val="24"/>
                <w:szCs w:val="24"/>
              </w:rPr>
              <w:t>Name</w:t>
            </w:r>
          </w:p>
        </w:tc>
        <w:tc>
          <w:tcPr>
            <w:tcW w:w="3544" w:type="dxa"/>
          </w:tcPr>
          <w:p w:rsidR="00555C18" w:rsidRDefault="00555C18" w:rsidP="00565441">
            <w:pPr>
              <w:spacing w:after="0" w:line="240" w:lineRule="auto"/>
              <w:rPr>
                <w:rFonts w:ascii="Tahoma" w:hAnsi="Tahoma" w:cs="Tahoma"/>
                <w:b/>
                <w:color w:val="000000"/>
                <w:sz w:val="24"/>
                <w:szCs w:val="24"/>
              </w:rPr>
            </w:pPr>
            <w:r>
              <w:rPr>
                <w:rFonts w:ascii="Tahoma" w:hAnsi="Tahoma" w:cs="Tahoma"/>
                <w:b/>
                <w:color w:val="000000"/>
                <w:sz w:val="24"/>
                <w:szCs w:val="24"/>
              </w:rPr>
              <w:t xml:space="preserve">Organisation </w:t>
            </w:r>
          </w:p>
        </w:tc>
        <w:tc>
          <w:tcPr>
            <w:tcW w:w="3118" w:type="dxa"/>
          </w:tcPr>
          <w:p w:rsidR="00555C18" w:rsidRDefault="00555C18" w:rsidP="00565441">
            <w:pPr>
              <w:spacing w:after="0" w:line="240" w:lineRule="auto"/>
              <w:rPr>
                <w:rFonts w:ascii="Tahoma" w:hAnsi="Tahoma" w:cs="Tahoma"/>
                <w:b/>
                <w:color w:val="000000"/>
                <w:sz w:val="24"/>
                <w:szCs w:val="24"/>
              </w:rPr>
            </w:pPr>
            <w:r>
              <w:rPr>
                <w:rFonts w:ascii="Tahoma" w:hAnsi="Tahoma" w:cs="Tahoma"/>
                <w:b/>
                <w:color w:val="000000"/>
                <w:sz w:val="24"/>
                <w:szCs w:val="24"/>
              </w:rPr>
              <w:t>Signature</w:t>
            </w:r>
          </w:p>
        </w:tc>
      </w:tr>
      <w:tr w:rsidR="00F3385B" w:rsidTr="002D201C">
        <w:trPr>
          <w:trHeight w:val="1800"/>
        </w:trPr>
        <w:tc>
          <w:tcPr>
            <w:tcW w:w="3463" w:type="dxa"/>
            <w:vAlign w:val="center"/>
          </w:tcPr>
          <w:p w:rsidR="00F3385B" w:rsidRDefault="00F3385B" w:rsidP="00621891">
            <w:pPr>
              <w:spacing w:after="0" w:line="240" w:lineRule="auto"/>
              <w:rPr>
                <w:rFonts w:ascii="Tahoma" w:hAnsi="Tahoma" w:cs="Tahoma"/>
                <w:b/>
                <w:color w:val="000000"/>
                <w:sz w:val="24"/>
                <w:szCs w:val="24"/>
              </w:rPr>
            </w:pPr>
            <w:r>
              <w:rPr>
                <w:rFonts w:ascii="Tahoma" w:hAnsi="Tahoma" w:cs="Tahoma"/>
                <w:b/>
                <w:color w:val="000000"/>
                <w:sz w:val="24"/>
                <w:szCs w:val="24"/>
              </w:rPr>
              <w:t>Diane Lea</w:t>
            </w:r>
          </w:p>
          <w:p w:rsidR="00621891" w:rsidRDefault="00621891" w:rsidP="00621891">
            <w:pPr>
              <w:spacing w:after="0" w:line="240" w:lineRule="auto"/>
              <w:rPr>
                <w:rFonts w:ascii="Tahoma" w:hAnsi="Tahoma" w:cs="Tahoma"/>
                <w:color w:val="000000"/>
                <w:sz w:val="24"/>
                <w:szCs w:val="24"/>
              </w:rPr>
            </w:pPr>
            <w:r>
              <w:rPr>
                <w:rFonts w:ascii="Tahoma" w:hAnsi="Tahoma" w:cs="Tahoma"/>
                <w:color w:val="000000"/>
                <w:sz w:val="24"/>
                <w:szCs w:val="24"/>
              </w:rPr>
              <w:t>Chief Executive</w:t>
            </w:r>
          </w:p>
          <w:p w:rsidR="006E6ECC" w:rsidRDefault="006E6ECC" w:rsidP="00621891">
            <w:pPr>
              <w:spacing w:after="0" w:line="240" w:lineRule="auto"/>
              <w:rPr>
                <w:rFonts w:ascii="Tahoma" w:hAnsi="Tahoma" w:cs="Tahoma"/>
                <w:color w:val="000000"/>
                <w:sz w:val="24"/>
                <w:szCs w:val="24"/>
              </w:rPr>
            </w:pPr>
            <w:r w:rsidRPr="006E6ECC">
              <w:rPr>
                <w:rFonts w:ascii="Tahoma" w:hAnsi="Tahoma" w:cs="Tahoma"/>
                <w:color w:val="000000"/>
                <w:sz w:val="24"/>
                <w:szCs w:val="24"/>
              </w:rPr>
              <w:t>Staffordshire Housing</w:t>
            </w:r>
          </w:p>
          <w:p w:rsidR="00EC5D29" w:rsidRDefault="00EC5D29" w:rsidP="00621891">
            <w:pPr>
              <w:spacing w:after="0" w:line="240" w:lineRule="auto"/>
              <w:rPr>
                <w:rFonts w:ascii="Tahoma" w:hAnsi="Tahoma" w:cs="Tahoma"/>
                <w:color w:val="000000"/>
                <w:sz w:val="24"/>
                <w:szCs w:val="24"/>
              </w:rPr>
            </w:pPr>
            <w:r>
              <w:rPr>
                <w:rFonts w:ascii="Tahoma" w:hAnsi="Tahoma" w:cs="Tahoma"/>
                <w:color w:val="000000"/>
                <w:sz w:val="24"/>
                <w:szCs w:val="24"/>
              </w:rPr>
              <w:t xml:space="preserve">Chair, </w:t>
            </w:r>
            <w:r w:rsidR="002815F5">
              <w:rPr>
                <w:rFonts w:ascii="Tahoma" w:hAnsi="Tahoma" w:cs="Tahoma"/>
                <w:color w:val="000000"/>
                <w:sz w:val="24"/>
                <w:szCs w:val="24"/>
              </w:rPr>
              <w:t>St</w:t>
            </w:r>
            <w:r w:rsidR="00557D89">
              <w:rPr>
                <w:rFonts w:ascii="Tahoma" w:hAnsi="Tahoma" w:cs="Tahoma"/>
                <w:color w:val="000000"/>
                <w:sz w:val="24"/>
                <w:szCs w:val="24"/>
              </w:rPr>
              <w:t xml:space="preserve">oke-on-Trent </w:t>
            </w:r>
            <w:r>
              <w:rPr>
                <w:rFonts w:ascii="Tahoma" w:hAnsi="Tahoma" w:cs="Tahoma"/>
                <w:color w:val="000000"/>
                <w:sz w:val="24"/>
                <w:szCs w:val="24"/>
              </w:rPr>
              <w:t>Health and Wellbeing Board</w:t>
            </w:r>
          </w:p>
          <w:p w:rsidR="00EC5D29" w:rsidRPr="006E6ECC" w:rsidRDefault="00EC5D29" w:rsidP="00621891">
            <w:pPr>
              <w:spacing w:after="0" w:line="240" w:lineRule="auto"/>
              <w:rPr>
                <w:rFonts w:ascii="Tahoma" w:hAnsi="Tahoma" w:cs="Tahoma"/>
                <w:color w:val="000000"/>
                <w:sz w:val="24"/>
                <w:szCs w:val="24"/>
              </w:rPr>
            </w:pPr>
          </w:p>
        </w:tc>
        <w:tc>
          <w:tcPr>
            <w:tcW w:w="3544" w:type="dxa"/>
            <w:vAlign w:val="center"/>
          </w:tcPr>
          <w:p w:rsidR="00EC5D29" w:rsidRDefault="00EC5D29" w:rsidP="00EC5D29">
            <w:pPr>
              <w:spacing w:after="0" w:line="240" w:lineRule="auto"/>
              <w:jc w:val="center"/>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63B95D6D" wp14:editId="5942071F">
                  <wp:extent cx="1238250" cy="947797"/>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041" cy="950699"/>
                          </a:xfrm>
                          <a:prstGeom prst="rect">
                            <a:avLst/>
                          </a:prstGeom>
                          <a:noFill/>
                          <a:ln>
                            <a:noFill/>
                          </a:ln>
                        </pic:spPr>
                      </pic:pic>
                    </a:graphicData>
                  </a:graphic>
                </wp:inline>
              </w:drawing>
            </w:r>
          </w:p>
          <w:p w:rsidR="006E6ECC" w:rsidRDefault="006E6ECC" w:rsidP="00EC5D29">
            <w:pPr>
              <w:spacing w:after="0" w:line="240" w:lineRule="auto"/>
              <w:jc w:val="center"/>
              <w:rPr>
                <w:rFonts w:ascii="Tahoma" w:hAnsi="Tahoma" w:cs="Tahoma"/>
                <w:b/>
                <w:color w:val="000000"/>
                <w:sz w:val="24"/>
                <w:szCs w:val="24"/>
              </w:rPr>
            </w:pPr>
          </w:p>
        </w:tc>
        <w:tc>
          <w:tcPr>
            <w:tcW w:w="3118" w:type="dxa"/>
            <w:vAlign w:val="center"/>
          </w:tcPr>
          <w:p w:rsidR="00F3385B" w:rsidRDefault="00A04838" w:rsidP="00180F87">
            <w:pPr>
              <w:spacing w:after="0" w:line="240" w:lineRule="auto"/>
              <w:jc w:val="center"/>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55181903" wp14:editId="18845F62">
                  <wp:extent cx="1819275" cy="551467"/>
                  <wp:effectExtent l="0" t="0" r="0" b="1270"/>
                  <wp:docPr id="10" name="Picture 10" descr="C:\Users\love001j\AppData\Local\Microsoft\Windows\Temporary Internet Files\Content.Outlook\S8MF5PY7\Diane Le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ve001j\AppData\Local\Microsoft\Windows\Temporary Internet Files\Content.Outlook\S8MF5PY7\Diane Lea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768" cy="556770"/>
                          </a:xfrm>
                          <a:prstGeom prst="rect">
                            <a:avLst/>
                          </a:prstGeom>
                          <a:noFill/>
                          <a:ln>
                            <a:noFill/>
                          </a:ln>
                        </pic:spPr>
                      </pic:pic>
                    </a:graphicData>
                  </a:graphic>
                </wp:inline>
              </w:drawing>
            </w:r>
          </w:p>
        </w:tc>
      </w:tr>
      <w:tr w:rsidR="00555C18" w:rsidTr="002D201C">
        <w:trPr>
          <w:trHeight w:val="1800"/>
        </w:trPr>
        <w:tc>
          <w:tcPr>
            <w:tcW w:w="3463" w:type="dxa"/>
            <w:vAlign w:val="center"/>
          </w:tcPr>
          <w:p w:rsidR="00555C18" w:rsidRDefault="00BD642D" w:rsidP="00621891">
            <w:pPr>
              <w:spacing w:after="0" w:line="240" w:lineRule="auto"/>
              <w:rPr>
                <w:rFonts w:ascii="Tahoma" w:hAnsi="Tahoma" w:cs="Tahoma"/>
                <w:b/>
                <w:color w:val="000000"/>
                <w:sz w:val="24"/>
                <w:szCs w:val="24"/>
              </w:rPr>
            </w:pPr>
            <w:r>
              <w:rPr>
                <w:rFonts w:ascii="Tahoma" w:hAnsi="Tahoma" w:cs="Tahoma"/>
                <w:b/>
                <w:color w:val="000000"/>
                <w:sz w:val="24"/>
                <w:szCs w:val="24"/>
              </w:rPr>
              <w:t>Tony Oakman</w:t>
            </w:r>
          </w:p>
          <w:p w:rsidR="00BD642D" w:rsidRPr="00B4046D" w:rsidRDefault="003134C2" w:rsidP="00621891">
            <w:pPr>
              <w:spacing w:after="0" w:line="240" w:lineRule="auto"/>
              <w:rPr>
                <w:rFonts w:ascii="Tahoma" w:hAnsi="Tahoma" w:cs="Tahoma"/>
                <w:color w:val="000000"/>
                <w:sz w:val="24"/>
                <w:szCs w:val="24"/>
              </w:rPr>
            </w:pPr>
            <w:r>
              <w:rPr>
                <w:rFonts w:ascii="Tahoma" w:hAnsi="Tahoma" w:cs="Tahoma"/>
                <w:color w:val="000000"/>
                <w:sz w:val="24"/>
                <w:szCs w:val="24"/>
              </w:rPr>
              <w:t xml:space="preserve">Executive </w:t>
            </w:r>
            <w:r w:rsidR="00B4046D" w:rsidRPr="00B4046D">
              <w:rPr>
                <w:rFonts w:ascii="Tahoma" w:hAnsi="Tahoma" w:cs="Tahoma"/>
                <w:color w:val="000000"/>
                <w:sz w:val="24"/>
                <w:szCs w:val="24"/>
              </w:rPr>
              <w:t>Director</w:t>
            </w:r>
            <w:r>
              <w:rPr>
                <w:rFonts w:ascii="Tahoma" w:hAnsi="Tahoma" w:cs="Tahoma"/>
                <w:color w:val="000000"/>
                <w:sz w:val="24"/>
                <w:szCs w:val="24"/>
              </w:rPr>
              <w:t xml:space="preserve"> - </w:t>
            </w:r>
            <w:r w:rsidR="006E6ECC">
              <w:rPr>
                <w:rFonts w:ascii="Tahoma" w:hAnsi="Tahoma" w:cs="Tahoma"/>
                <w:color w:val="000000"/>
                <w:sz w:val="24"/>
                <w:szCs w:val="24"/>
              </w:rPr>
              <w:t>People</w:t>
            </w:r>
          </w:p>
          <w:p w:rsidR="00B4046D" w:rsidRDefault="00B4046D" w:rsidP="00621891">
            <w:pPr>
              <w:spacing w:after="0" w:line="240" w:lineRule="auto"/>
              <w:rPr>
                <w:rFonts w:ascii="Tahoma" w:hAnsi="Tahoma" w:cs="Tahoma"/>
                <w:b/>
                <w:color w:val="000000"/>
                <w:sz w:val="24"/>
                <w:szCs w:val="24"/>
              </w:rPr>
            </w:pPr>
          </w:p>
        </w:tc>
        <w:tc>
          <w:tcPr>
            <w:tcW w:w="3544" w:type="dxa"/>
            <w:vAlign w:val="center"/>
          </w:tcPr>
          <w:p w:rsidR="00555C18" w:rsidRDefault="00EC5D29" w:rsidP="00EC5D29">
            <w:pPr>
              <w:spacing w:after="0" w:line="240" w:lineRule="auto"/>
              <w:jc w:val="center"/>
              <w:rPr>
                <w:rFonts w:ascii="Tahoma" w:hAnsi="Tahoma" w:cs="Tahoma"/>
                <w:b/>
                <w:color w:val="000000"/>
                <w:sz w:val="24"/>
                <w:szCs w:val="24"/>
              </w:rPr>
            </w:pPr>
            <w:r>
              <w:rPr>
                <w:rFonts w:ascii="Arial" w:hAnsi="Arial" w:cs="Arial"/>
                <w:noProof/>
                <w:color w:val="0076BE"/>
                <w:sz w:val="17"/>
                <w:szCs w:val="17"/>
                <w:lang w:eastAsia="en-GB"/>
              </w:rPr>
              <w:drawing>
                <wp:inline distT="0" distB="0" distL="0" distR="0" wp14:anchorId="53EFB08B" wp14:editId="2D54A5FB">
                  <wp:extent cx="1143000" cy="1000125"/>
                  <wp:effectExtent l="0" t="0" r="0" b="9525"/>
                  <wp:docPr id="25" name="Picture 25" descr="City of Stoke-on-Trent logo">
                    <a:hlinkClick xmlns:a="http://schemas.openxmlformats.org/drawingml/2006/main" r:id="rId14" tooltip="&quot;City of Stoke-on-Trent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ty of Stoke-on-Trent logo">
                            <a:hlinkClick r:id="rId14" tooltip="&quot;City of Stoke-on-Trent home pag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a:noFill/>
                          </a:ln>
                        </pic:spPr>
                      </pic:pic>
                    </a:graphicData>
                  </a:graphic>
                </wp:inline>
              </w:drawing>
            </w:r>
          </w:p>
        </w:tc>
        <w:tc>
          <w:tcPr>
            <w:tcW w:w="3118" w:type="dxa"/>
            <w:vAlign w:val="center"/>
          </w:tcPr>
          <w:p w:rsidR="00555C18" w:rsidRDefault="003134C2" w:rsidP="003134C2">
            <w:pPr>
              <w:spacing w:after="0" w:line="240" w:lineRule="auto"/>
              <w:jc w:val="center"/>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23704DBA" wp14:editId="26628D3F">
                  <wp:extent cx="1543050" cy="838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838200"/>
                          </a:xfrm>
                          <a:prstGeom prst="rect">
                            <a:avLst/>
                          </a:prstGeom>
                          <a:noFill/>
                          <a:ln>
                            <a:noFill/>
                          </a:ln>
                        </pic:spPr>
                      </pic:pic>
                    </a:graphicData>
                  </a:graphic>
                </wp:inline>
              </w:drawing>
            </w:r>
          </w:p>
        </w:tc>
      </w:tr>
      <w:tr w:rsidR="004E7349" w:rsidTr="002D201C">
        <w:trPr>
          <w:trHeight w:val="1800"/>
        </w:trPr>
        <w:tc>
          <w:tcPr>
            <w:tcW w:w="3463" w:type="dxa"/>
            <w:vAlign w:val="center"/>
          </w:tcPr>
          <w:p w:rsidR="004E7349" w:rsidRDefault="00B4046D" w:rsidP="00BD642D">
            <w:pPr>
              <w:spacing w:after="0" w:line="240" w:lineRule="auto"/>
              <w:rPr>
                <w:rFonts w:ascii="Tahoma" w:hAnsi="Tahoma" w:cs="Tahoma"/>
                <w:b/>
                <w:color w:val="000000"/>
                <w:sz w:val="24"/>
                <w:szCs w:val="24"/>
              </w:rPr>
            </w:pPr>
            <w:r>
              <w:rPr>
                <w:rFonts w:ascii="Tahoma" w:hAnsi="Tahoma" w:cs="Tahoma"/>
                <w:b/>
                <w:color w:val="000000"/>
                <w:sz w:val="24"/>
                <w:szCs w:val="24"/>
              </w:rPr>
              <w:t xml:space="preserve">Andrew </w:t>
            </w:r>
            <w:proofErr w:type="spellStart"/>
            <w:r>
              <w:rPr>
                <w:rFonts w:ascii="Tahoma" w:hAnsi="Tahoma" w:cs="Tahoma"/>
                <w:b/>
                <w:color w:val="000000"/>
                <w:sz w:val="24"/>
                <w:szCs w:val="24"/>
              </w:rPr>
              <w:t>Bartlam</w:t>
            </w:r>
            <w:proofErr w:type="spellEnd"/>
          </w:p>
          <w:p w:rsidR="00B4046D" w:rsidRPr="00B4046D" w:rsidRDefault="00B4046D" w:rsidP="00BD642D">
            <w:pPr>
              <w:spacing w:after="0" w:line="240" w:lineRule="auto"/>
              <w:rPr>
                <w:rFonts w:ascii="Tahoma" w:hAnsi="Tahoma" w:cs="Tahoma"/>
                <w:color w:val="000000"/>
                <w:sz w:val="24"/>
                <w:szCs w:val="24"/>
              </w:rPr>
            </w:pPr>
            <w:r w:rsidRPr="00B4046D">
              <w:rPr>
                <w:rFonts w:ascii="Tahoma" w:hAnsi="Tahoma" w:cs="Tahoma"/>
                <w:color w:val="000000"/>
                <w:sz w:val="24"/>
                <w:szCs w:val="24"/>
              </w:rPr>
              <w:t xml:space="preserve">Clinical Accountable Officer </w:t>
            </w:r>
          </w:p>
        </w:tc>
        <w:tc>
          <w:tcPr>
            <w:tcW w:w="3544" w:type="dxa"/>
            <w:vAlign w:val="center"/>
          </w:tcPr>
          <w:p w:rsidR="004E7349" w:rsidRDefault="00262216" w:rsidP="00BD642D">
            <w:pPr>
              <w:spacing w:after="0" w:line="240" w:lineRule="auto"/>
              <w:rPr>
                <w:rFonts w:ascii="Tahoma" w:hAnsi="Tahoma" w:cs="Tahoma"/>
                <w:b/>
                <w:noProof/>
                <w:color w:val="000000"/>
                <w:sz w:val="24"/>
                <w:szCs w:val="24"/>
                <w:lang w:eastAsia="en-GB"/>
              </w:rPr>
            </w:pPr>
            <w:r>
              <w:rPr>
                <w:rFonts w:ascii="Arial" w:hAnsi="Arial" w:cs="Arial"/>
                <w:noProof/>
                <w:color w:val="555555"/>
                <w:sz w:val="21"/>
                <w:szCs w:val="21"/>
                <w:lang w:eastAsia="en-GB"/>
              </w:rPr>
              <w:drawing>
                <wp:inline distT="0" distB="0" distL="0" distR="0" wp14:anchorId="00C477E5" wp14:editId="0C382D2A">
                  <wp:extent cx="1905000" cy="714375"/>
                  <wp:effectExtent l="0" t="0" r="0" b="9525"/>
                  <wp:docPr id="22" name="Picture 22" descr="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rganisation's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c>
          <w:tcPr>
            <w:tcW w:w="3118" w:type="dxa"/>
            <w:vAlign w:val="center"/>
          </w:tcPr>
          <w:p w:rsidR="004E7349" w:rsidRDefault="004E7349" w:rsidP="00B4046D">
            <w:pPr>
              <w:spacing w:after="0" w:line="240" w:lineRule="auto"/>
              <w:jc w:val="center"/>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622954BC" wp14:editId="66A4A9A4">
                  <wp:extent cx="1219200" cy="8224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822419"/>
                          </a:xfrm>
                          <a:prstGeom prst="rect">
                            <a:avLst/>
                          </a:prstGeom>
                          <a:noFill/>
                          <a:ln>
                            <a:noFill/>
                          </a:ln>
                        </pic:spPr>
                      </pic:pic>
                    </a:graphicData>
                  </a:graphic>
                </wp:inline>
              </w:drawing>
            </w:r>
          </w:p>
        </w:tc>
      </w:tr>
      <w:tr w:rsidR="00555C18" w:rsidTr="002D201C">
        <w:trPr>
          <w:trHeight w:val="1800"/>
        </w:trPr>
        <w:tc>
          <w:tcPr>
            <w:tcW w:w="3463" w:type="dxa"/>
            <w:vAlign w:val="center"/>
          </w:tcPr>
          <w:p w:rsidR="00555C18" w:rsidRDefault="00BD642D" w:rsidP="00BD642D">
            <w:pPr>
              <w:spacing w:after="0" w:line="240" w:lineRule="auto"/>
              <w:rPr>
                <w:rFonts w:ascii="Tahoma" w:hAnsi="Tahoma" w:cs="Tahoma"/>
                <w:b/>
                <w:color w:val="000000"/>
                <w:sz w:val="24"/>
                <w:szCs w:val="24"/>
              </w:rPr>
            </w:pPr>
            <w:r>
              <w:rPr>
                <w:rFonts w:ascii="Tahoma" w:hAnsi="Tahoma" w:cs="Tahoma"/>
                <w:b/>
                <w:color w:val="000000"/>
                <w:sz w:val="24"/>
                <w:szCs w:val="24"/>
              </w:rPr>
              <w:lastRenderedPageBreak/>
              <w:t>Caroline Donovan</w:t>
            </w:r>
          </w:p>
          <w:p w:rsidR="00BD642D" w:rsidRPr="00BD642D" w:rsidRDefault="00BD642D" w:rsidP="00BD642D">
            <w:pPr>
              <w:spacing w:after="0" w:line="240" w:lineRule="auto"/>
              <w:rPr>
                <w:rFonts w:ascii="Tahoma" w:hAnsi="Tahoma" w:cs="Tahoma"/>
                <w:color w:val="000000"/>
                <w:sz w:val="24"/>
                <w:szCs w:val="24"/>
              </w:rPr>
            </w:pPr>
            <w:r w:rsidRPr="00BD642D">
              <w:rPr>
                <w:rFonts w:ascii="Tahoma" w:hAnsi="Tahoma" w:cs="Tahoma"/>
                <w:color w:val="000000"/>
                <w:sz w:val="24"/>
                <w:szCs w:val="24"/>
              </w:rPr>
              <w:t xml:space="preserve">Chief Executive </w:t>
            </w:r>
          </w:p>
        </w:tc>
        <w:tc>
          <w:tcPr>
            <w:tcW w:w="3544" w:type="dxa"/>
            <w:vAlign w:val="center"/>
          </w:tcPr>
          <w:p w:rsidR="00555C18" w:rsidRDefault="00BD642D" w:rsidP="00BD642D">
            <w:pPr>
              <w:spacing w:after="0" w:line="240" w:lineRule="auto"/>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5A18B811" wp14:editId="015A3986">
                  <wp:extent cx="220027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p>
        </w:tc>
        <w:tc>
          <w:tcPr>
            <w:tcW w:w="3118" w:type="dxa"/>
            <w:vAlign w:val="center"/>
          </w:tcPr>
          <w:p w:rsidR="00555C18" w:rsidRDefault="00B4046D" w:rsidP="00B4046D">
            <w:pPr>
              <w:spacing w:after="0" w:line="240" w:lineRule="auto"/>
              <w:jc w:val="center"/>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7D5D78E2" wp14:editId="05F36094">
                  <wp:extent cx="1209675" cy="476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476250"/>
                          </a:xfrm>
                          <a:prstGeom prst="rect">
                            <a:avLst/>
                          </a:prstGeom>
                          <a:noFill/>
                          <a:ln>
                            <a:noFill/>
                          </a:ln>
                        </pic:spPr>
                      </pic:pic>
                    </a:graphicData>
                  </a:graphic>
                </wp:inline>
              </w:drawing>
            </w:r>
          </w:p>
        </w:tc>
      </w:tr>
      <w:tr w:rsidR="00555C18" w:rsidTr="002D201C">
        <w:trPr>
          <w:trHeight w:val="1800"/>
        </w:trPr>
        <w:tc>
          <w:tcPr>
            <w:tcW w:w="3463" w:type="dxa"/>
            <w:vAlign w:val="center"/>
          </w:tcPr>
          <w:p w:rsidR="00555C18" w:rsidRDefault="00BD642D" w:rsidP="00BD642D">
            <w:pPr>
              <w:spacing w:after="0" w:line="240" w:lineRule="auto"/>
              <w:rPr>
                <w:rFonts w:ascii="Tahoma" w:hAnsi="Tahoma" w:cs="Tahoma"/>
                <w:b/>
                <w:color w:val="000000"/>
                <w:sz w:val="24"/>
                <w:szCs w:val="24"/>
              </w:rPr>
            </w:pPr>
            <w:r>
              <w:rPr>
                <w:rFonts w:ascii="Tahoma" w:hAnsi="Tahoma" w:cs="Tahoma"/>
                <w:b/>
                <w:color w:val="000000"/>
                <w:sz w:val="24"/>
                <w:szCs w:val="24"/>
              </w:rPr>
              <w:t>Jane Sawyers</w:t>
            </w:r>
          </w:p>
          <w:p w:rsidR="00BD642D" w:rsidRPr="00BD642D" w:rsidRDefault="00BD642D" w:rsidP="00BD642D">
            <w:pPr>
              <w:spacing w:after="0" w:line="240" w:lineRule="auto"/>
              <w:rPr>
                <w:rFonts w:ascii="Tahoma" w:hAnsi="Tahoma" w:cs="Tahoma"/>
                <w:color w:val="000000"/>
                <w:sz w:val="24"/>
                <w:szCs w:val="24"/>
              </w:rPr>
            </w:pPr>
            <w:r w:rsidRPr="00BD642D">
              <w:rPr>
                <w:rFonts w:ascii="Tahoma" w:hAnsi="Tahoma" w:cs="Tahoma"/>
                <w:color w:val="000000"/>
                <w:sz w:val="24"/>
                <w:szCs w:val="24"/>
              </w:rPr>
              <w:t>Chief Constable (temporary)</w:t>
            </w:r>
          </w:p>
        </w:tc>
        <w:tc>
          <w:tcPr>
            <w:tcW w:w="3544" w:type="dxa"/>
            <w:vAlign w:val="center"/>
          </w:tcPr>
          <w:p w:rsidR="00555C18" w:rsidRDefault="00555C18" w:rsidP="00555C18">
            <w:pPr>
              <w:spacing w:after="0" w:line="240" w:lineRule="auto"/>
              <w:jc w:val="center"/>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06DB45C2" wp14:editId="250FE7BD">
                  <wp:extent cx="764827"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4827" cy="933450"/>
                          </a:xfrm>
                          <a:prstGeom prst="rect">
                            <a:avLst/>
                          </a:prstGeom>
                          <a:noFill/>
                          <a:ln>
                            <a:noFill/>
                          </a:ln>
                        </pic:spPr>
                      </pic:pic>
                    </a:graphicData>
                  </a:graphic>
                </wp:inline>
              </w:drawing>
            </w:r>
          </w:p>
        </w:tc>
        <w:tc>
          <w:tcPr>
            <w:tcW w:w="3118" w:type="dxa"/>
            <w:vAlign w:val="center"/>
          </w:tcPr>
          <w:p w:rsidR="00555C18" w:rsidRDefault="00600D6D" w:rsidP="00D55E9A">
            <w:pPr>
              <w:spacing w:after="0" w:line="240" w:lineRule="auto"/>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extent cx="1609725" cy="819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725" cy="819150"/>
                          </a:xfrm>
                          <a:prstGeom prst="rect">
                            <a:avLst/>
                          </a:prstGeom>
                          <a:noFill/>
                          <a:ln>
                            <a:noFill/>
                          </a:ln>
                        </pic:spPr>
                      </pic:pic>
                    </a:graphicData>
                  </a:graphic>
                </wp:inline>
              </w:drawing>
            </w:r>
          </w:p>
        </w:tc>
      </w:tr>
      <w:tr w:rsidR="003134C2" w:rsidTr="002D201C">
        <w:trPr>
          <w:trHeight w:val="1800"/>
        </w:trPr>
        <w:tc>
          <w:tcPr>
            <w:tcW w:w="3463" w:type="dxa"/>
            <w:vAlign w:val="center"/>
          </w:tcPr>
          <w:p w:rsidR="003134C2" w:rsidRDefault="003134C2" w:rsidP="00BD642D">
            <w:pPr>
              <w:spacing w:after="0" w:line="240" w:lineRule="auto"/>
              <w:rPr>
                <w:rFonts w:ascii="Tahoma" w:hAnsi="Tahoma" w:cs="Tahoma"/>
                <w:b/>
                <w:color w:val="000000"/>
                <w:sz w:val="24"/>
                <w:szCs w:val="24"/>
              </w:rPr>
            </w:pPr>
            <w:r>
              <w:rPr>
                <w:rFonts w:ascii="Tahoma" w:hAnsi="Tahoma" w:cs="Tahoma"/>
                <w:b/>
                <w:color w:val="000000"/>
                <w:sz w:val="24"/>
                <w:szCs w:val="24"/>
              </w:rPr>
              <w:t>Dr Ken Deacon</w:t>
            </w:r>
          </w:p>
          <w:p w:rsidR="003134C2" w:rsidRPr="003134C2" w:rsidRDefault="003134C2" w:rsidP="00BD642D">
            <w:pPr>
              <w:spacing w:after="0" w:line="240" w:lineRule="auto"/>
              <w:rPr>
                <w:rFonts w:ascii="Tahoma" w:hAnsi="Tahoma" w:cs="Tahoma"/>
                <w:color w:val="000000"/>
                <w:sz w:val="24"/>
                <w:szCs w:val="24"/>
              </w:rPr>
            </w:pPr>
            <w:r w:rsidRPr="003134C2">
              <w:rPr>
                <w:rFonts w:ascii="Tahoma" w:hAnsi="Tahoma" w:cs="Tahoma"/>
                <w:color w:val="000000"/>
                <w:sz w:val="24"/>
                <w:szCs w:val="24"/>
              </w:rPr>
              <w:t>Medical Director / Interim Director of Commissioning</w:t>
            </w:r>
          </w:p>
          <w:p w:rsidR="003134C2" w:rsidRPr="003134C2" w:rsidRDefault="003134C2" w:rsidP="00BD642D">
            <w:pPr>
              <w:spacing w:after="0" w:line="240" w:lineRule="auto"/>
              <w:rPr>
                <w:rFonts w:ascii="Tahoma" w:hAnsi="Tahoma" w:cs="Tahoma"/>
                <w:b/>
                <w:color w:val="000000"/>
                <w:sz w:val="24"/>
                <w:szCs w:val="24"/>
              </w:rPr>
            </w:pPr>
            <w:r w:rsidRPr="003134C2">
              <w:rPr>
                <w:rFonts w:ascii="Tahoma" w:hAnsi="Tahoma" w:cs="Tahoma"/>
                <w:b/>
                <w:color w:val="000000"/>
                <w:sz w:val="24"/>
                <w:szCs w:val="24"/>
              </w:rPr>
              <w:t>Shropshire and Staffordshire Area Team</w:t>
            </w:r>
          </w:p>
          <w:p w:rsidR="003134C2" w:rsidRDefault="003134C2" w:rsidP="00BD642D">
            <w:pPr>
              <w:spacing w:after="0" w:line="240" w:lineRule="auto"/>
              <w:rPr>
                <w:rFonts w:ascii="Tahoma" w:hAnsi="Tahoma" w:cs="Tahoma"/>
                <w:b/>
                <w:color w:val="000000"/>
                <w:sz w:val="24"/>
                <w:szCs w:val="24"/>
              </w:rPr>
            </w:pPr>
          </w:p>
        </w:tc>
        <w:tc>
          <w:tcPr>
            <w:tcW w:w="3544" w:type="dxa"/>
            <w:vAlign w:val="center"/>
          </w:tcPr>
          <w:p w:rsidR="003134C2" w:rsidRDefault="003134C2" w:rsidP="003134C2">
            <w:pPr>
              <w:spacing w:after="0" w:line="240" w:lineRule="auto"/>
              <w:jc w:val="center"/>
              <w:rPr>
                <w:rFonts w:ascii="Tahoma" w:hAnsi="Tahoma" w:cs="Tahoma"/>
                <w:b/>
                <w:noProof/>
                <w:color w:val="000000"/>
                <w:sz w:val="24"/>
                <w:szCs w:val="24"/>
                <w:lang w:eastAsia="en-GB"/>
              </w:rPr>
            </w:pPr>
            <w:r>
              <w:rPr>
                <w:rFonts w:ascii="Tahoma" w:hAnsi="Tahoma" w:cs="Tahoma"/>
                <w:b/>
                <w:noProof/>
                <w:color w:val="000000"/>
                <w:sz w:val="24"/>
                <w:szCs w:val="24"/>
                <w:lang w:eastAsia="en-GB"/>
              </w:rPr>
              <w:drawing>
                <wp:inline distT="0" distB="0" distL="0" distR="0" wp14:anchorId="7AE22992" wp14:editId="5161B455">
                  <wp:extent cx="1329162" cy="828675"/>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9162" cy="828675"/>
                          </a:xfrm>
                          <a:prstGeom prst="rect">
                            <a:avLst/>
                          </a:prstGeom>
                          <a:noFill/>
                          <a:ln>
                            <a:noFill/>
                          </a:ln>
                        </pic:spPr>
                      </pic:pic>
                    </a:graphicData>
                  </a:graphic>
                </wp:inline>
              </w:drawing>
            </w:r>
          </w:p>
        </w:tc>
        <w:tc>
          <w:tcPr>
            <w:tcW w:w="3118" w:type="dxa"/>
            <w:vAlign w:val="center"/>
          </w:tcPr>
          <w:p w:rsidR="003134C2" w:rsidRDefault="003134C2" w:rsidP="00983408">
            <w:pPr>
              <w:spacing w:after="0" w:line="240" w:lineRule="auto"/>
              <w:rPr>
                <w:rFonts w:ascii="Tahoma" w:hAnsi="Tahoma" w:cs="Tahoma"/>
                <w:b/>
                <w:noProof/>
                <w:color w:val="000000"/>
                <w:sz w:val="24"/>
                <w:szCs w:val="24"/>
                <w:lang w:eastAsia="en-GB"/>
              </w:rPr>
            </w:pPr>
            <w:r>
              <w:rPr>
                <w:rFonts w:ascii="Tahoma" w:hAnsi="Tahoma" w:cs="Tahoma"/>
                <w:b/>
                <w:noProof/>
                <w:color w:val="000000"/>
                <w:sz w:val="24"/>
                <w:szCs w:val="24"/>
                <w:lang w:eastAsia="en-GB"/>
              </w:rPr>
              <w:drawing>
                <wp:inline distT="0" distB="0" distL="0" distR="0" wp14:anchorId="2C50091B" wp14:editId="157A1DB0">
                  <wp:extent cx="1838325" cy="6000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8325" cy="600075"/>
                          </a:xfrm>
                          <a:prstGeom prst="rect">
                            <a:avLst/>
                          </a:prstGeom>
                          <a:noFill/>
                          <a:ln>
                            <a:noFill/>
                          </a:ln>
                        </pic:spPr>
                      </pic:pic>
                    </a:graphicData>
                  </a:graphic>
                </wp:inline>
              </w:drawing>
            </w:r>
          </w:p>
        </w:tc>
      </w:tr>
      <w:tr w:rsidR="00555C18" w:rsidTr="00773E58">
        <w:trPr>
          <w:trHeight w:val="1800"/>
        </w:trPr>
        <w:tc>
          <w:tcPr>
            <w:tcW w:w="3463" w:type="dxa"/>
            <w:vAlign w:val="center"/>
          </w:tcPr>
          <w:p w:rsidR="00555C18" w:rsidRDefault="00BD642D" w:rsidP="00BD642D">
            <w:pPr>
              <w:spacing w:after="0" w:line="240" w:lineRule="auto"/>
              <w:rPr>
                <w:rFonts w:ascii="Tahoma" w:hAnsi="Tahoma" w:cs="Tahoma"/>
                <w:b/>
                <w:color w:val="000000"/>
                <w:sz w:val="24"/>
                <w:szCs w:val="24"/>
              </w:rPr>
            </w:pPr>
            <w:r>
              <w:rPr>
                <w:rFonts w:ascii="Tahoma" w:hAnsi="Tahoma" w:cs="Tahoma"/>
                <w:b/>
                <w:color w:val="000000"/>
                <w:sz w:val="24"/>
                <w:szCs w:val="24"/>
              </w:rPr>
              <w:t>Matthew Ellis</w:t>
            </w:r>
          </w:p>
        </w:tc>
        <w:tc>
          <w:tcPr>
            <w:tcW w:w="3544" w:type="dxa"/>
            <w:vAlign w:val="center"/>
          </w:tcPr>
          <w:p w:rsidR="00555C18" w:rsidRDefault="00773E58" w:rsidP="00EC5D29">
            <w:pPr>
              <w:spacing w:after="0" w:line="240" w:lineRule="auto"/>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27E7E598" wp14:editId="065FC639">
                  <wp:extent cx="20383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inline>
              </w:drawing>
            </w:r>
          </w:p>
        </w:tc>
        <w:tc>
          <w:tcPr>
            <w:tcW w:w="3118" w:type="dxa"/>
            <w:vAlign w:val="center"/>
          </w:tcPr>
          <w:p w:rsidR="00555C18" w:rsidRDefault="00773E58" w:rsidP="00773E58">
            <w:pPr>
              <w:spacing w:after="0" w:line="240" w:lineRule="auto"/>
              <w:rPr>
                <w:rFonts w:ascii="Tahoma" w:hAnsi="Tahoma" w:cs="Tahoma"/>
                <w:b/>
                <w:color w:val="000000"/>
                <w:sz w:val="24"/>
                <w:szCs w:val="24"/>
              </w:rPr>
            </w:pPr>
            <w:r>
              <w:rPr>
                <w:rFonts w:ascii="Tahoma" w:hAnsi="Tahoma" w:cs="Tahoma"/>
                <w:b/>
                <w:noProof/>
                <w:color w:val="000000"/>
                <w:sz w:val="24"/>
                <w:szCs w:val="24"/>
                <w:lang w:eastAsia="en-GB"/>
              </w:rPr>
              <w:drawing>
                <wp:anchor distT="0" distB="0" distL="114300" distR="114300" simplePos="0" relativeHeight="251659264" behindDoc="1" locked="0" layoutInCell="1" allowOverlap="1" wp14:anchorId="79C2A4C5" wp14:editId="3B380517">
                  <wp:simplePos x="0" y="0"/>
                  <wp:positionH relativeFrom="column">
                    <wp:posOffset>-62865</wp:posOffset>
                  </wp:positionH>
                  <wp:positionV relativeFrom="paragraph">
                    <wp:posOffset>-554355</wp:posOffset>
                  </wp:positionV>
                  <wp:extent cx="1905000" cy="504825"/>
                  <wp:effectExtent l="0" t="0" r="0" b="9525"/>
                  <wp:wrapTight wrapText="bothSides">
                    <wp:wrapPolygon edited="0">
                      <wp:start x="0" y="0"/>
                      <wp:lineTo x="0" y="21192"/>
                      <wp:lineTo x="21384" y="21192"/>
                      <wp:lineTo x="2138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55C18" w:rsidTr="002D201C">
        <w:trPr>
          <w:trHeight w:val="1800"/>
        </w:trPr>
        <w:tc>
          <w:tcPr>
            <w:tcW w:w="3463" w:type="dxa"/>
            <w:vAlign w:val="center"/>
          </w:tcPr>
          <w:p w:rsidR="00555C18" w:rsidRDefault="00F3385B" w:rsidP="00F3385B">
            <w:pPr>
              <w:spacing w:after="0" w:line="240" w:lineRule="auto"/>
              <w:rPr>
                <w:rFonts w:ascii="Tahoma" w:hAnsi="Tahoma" w:cs="Tahoma"/>
                <w:b/>
                <w:color w:val="000000"/>
                <w:sz w:val="24"/>
                <w:szCs w:val="24"/>
              </w:rPr>
            </w:pPr>
            <w:r>
              <w:rPr>
                <w:rFonts w:ascii="Tahoma" w:hAnsi="Tahoma" w:cs="Tahoma"/>
                <w:b/>
                <w:color w:val="000000"/>
                <w:sz w:val="24"/>
                <w:szCs w:val="24"/>
              </w:rPr>
              <w:t>Mark Hackett</w:t>
            </w:r>
          </w:p>
          <w:p w:rsidR="00F3385B" w:rsidRPr="00F3385B" w:rsidRDefault="00F3385B" w:rsidP="00F3385B">
            <w:pPr>
              <w:spacing w:after="0" w:line="240" w:lineRule="auto"/>
              <w:rPr>
                <w:rFonts w:ascii="Tahoma" w:hAnsi="Tahoma" w:cs="Tahoma"/>
                <w:color w:val="000000"/>
                <w:sz w:val="24"/>
                <w:szCs w:val="24"/>
              </w:rPr>
            </w:pPr>
            <w:r w:rsidRPr="00F3385B">
              <w:rPr>
                <w:rFonts w:ascii="Tahoma" w:hAnsi="Tahoma" w:cs="Tahoma"/>
                <w:color w:val="000000"/>
                <w:sz w:val="24"/>
                <w:szCs w:val="24"/>
              </w:rPr>
              <w:t xml:space="preserve">Chairman and Chief Executive </w:t>
            </w:r>
          </w:p>
        </w:tc>
        <w:tc>
          <w:tcPr>
            <w:tcW w:w="3544" w:type="dxa"/>
            <w:vAlign w:val="center"/>
          </w:tcPr>
          <w:p w:rsidR="00555C18" w:rsidRDefault="00BD642D" w:rsidP="00EC5D29">
            <w:pPr>
              <w:spacing w:after="0" w:line="240" w:lineRule="auto"/>
              <w:rPr>
                <w:rFonts w:ascii="Tahoma" w:hAnsi="Tahoma" w:cs="Tahoma"/>
                <w:b/>
                <w:color w:val="000000"/>
                <w:sz w:val="24"/>
                <w:szCs w:val="24"/>
              </w:rPr>
            </w:pPr>
            <w:r>
              <w:rPr>
                <w:rFonts w:ascii="Segoe UI" w:hAnsi="Segoe UI" w:cs="Segoe UI"/>
                <w:noProof/>
                <w:color w:val="0000FF"/>
                <w:sz w:val="20"/>
                <w:szCs w:val="20"/>
                <w:lang w:eastAsia="en-GB"/>
              </w:rPr>
              <w:drawing>
                <wp:inline distT="0" distB="0" distL="0" distR="0" wp14:anchorId="7F7BAF28" wp14:editId="46FB7FC0">
                  <wp:extent cx="1962150" cy="382237"/>
                  <wp:effectExtent l="0" t="0" r="0" b="0"/>
                  <wp:docPr id="6" name="Picture 6" descr="UHNS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HNS Log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6418" cy="383068"/>
                          </a:xfrm>
                          <a:prstGeom prst="rect">
                            <a:avLst/>
                          </a:prstGeom>
                          <a:noFill/>
                          <a:ln>
                            <a:noFill/>
                          </a:ln>
                        </pic:spPr>
                      </pic:pic>
                    </a:graphicData>
                  </a:graphic>
                </wp:inline>
              </w:drawing>
            </w:r>
          </w:p>
        </w:tc>
        <w:tc>
          <w:tcPr>
            <w:tcW w:w="3118" w:type="dxa"/>
            <w:vAlign w:val="center"/>
          </w:tcPr>
          <w:p w:rsidR="00555C18" w:rsidRDefault="00A4079F" w:rsidP="00A04838">
            <w:pPr>
              <w:spacing w:after="0" w:line="240" w:lineRule="auto"/>
              <w:jc w:val="center"/>
              <w:rPr>
                <w:rFonts w:ascii="Tahoma" w:hAnsi="Tahoma" w:cs="Tahoma"/>
                <w:b/>
                <w:color w:val="000000"/>
                <w:sz w:val="24"/>
                <w:szCs w:val="24"/>
              </w:rPr>
            </w:pPr>
            <w:r>
              <w:rPr>
                <w:rFonts w:ascii="Times New Roman" w:hAnsi="Times New Roman"/>
                <w:noProof/>
                <w:sz w:val="24"/>
                <w:szCs w:val="24"/>
                <w:lang w:eastAsia="en-GB"/>
              </w:rPr>
              <w:drawing>
                <wp:anchor distT="0" distB="0" distL="114300" distR="114300" simplePos="0" relativeHeight="251661312" behindDoc="0" locked="0" layoutInCell="1" allowOverlap="1" wp14:anchorId="14E03F43" wp14:editId="79E7AB61">
                  <wp:simplePos x="0" y="0"/>
                  <wp:positionH relativeFrom="column">
                    <wp:posOffset>3175</wp:posOffset>
                  </wp:positionH>
                  <wp:positionV relativeFrom="paragraph">
                    <wp:posOffset>-262255</wp:posOffset>
                  </wp:positionV>
                  <wp:extent cx="1814195" cy="544195"/>
                  <wp:effectExtent l="0" t="0" r="0" b="8255"/>
                  <wp:wrapTopAndBottom/>
                  <wp:docPr id="29" name="Picture 29"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3483" t="11192" r="16667" b="34306"/>
                          <a:stretch/>
                        </pic:blipFill>
                        <pic:spPr bwMode="auto">
                          <a:xfrm>
                            <a:off x="0" y="0"/>
                            <a:ext cx="1814195" cy="544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C5D29" w:rsidTr="002D201C">
        <w:trPr>
          <w:trHeight w:val="1800"/>
        </w:trPr>
        <w:tc>
          <w:tcPr>
            <w:tcW w:w="3463" w:type="dxa"/>
            <w:vAlign w:val="center"/>
          </w:tcPr>
          <w:p w:rsidR="00EC5D29" w:rsidRDefault="00EC5D29" w:rsidP="00F3385B">
            <w:pPr>
              <w:spacing w:after="0" w:line="240" w:lineRule="auto"/>
              <w:rPr>
                <w:rFonts w:ascii="Tahoma" w:hAnsi="Tahoma" w:cs="Tahoma"/>
                <w:b/>
                <w:color w:val="000000"/>
                <w:sz w:val="24"/>
                <w:szCs w:val="24"/>
              </w:rPr>
            </w:pPr>
            <w:r>
              <w:rPr>
                <w:rFonts w:ascii="Tahoma" w:hAnsi="Tahoma" w:cs="Tahoma"/>
                <w:b/>
                <w:color w:val="000000"/>
                <w:sz w:val="24"/>
                <w:szCs w:val="24"/>
              </w:rPr>
              <w:t>David Ashford</w:t>
            </w:r>
          </w:p>
          <w:p w:rsidR="00EC5D29" w:rsidRPr="00EC5D29" w:rsidRDefault="00EC5D29" w:rsidP="00F3385B">
            <w:pPr>
              <w:spacing w:after="0" w:line="240" w:lineRule="auto"/>
              <w:rPr>
                <w:rFonts w:ascii="Tahoma" w:hAnsi="Tahoma" w:cs="Tahoma"/>
                <w:color w:val="000000"/>
                <w:sz w:val="24"/>
                <w:szCs w:val="24"/>
              </w:rPr>
            </w:pPr>
            <w:r w:rsidRPr="00EC5D29">
              <w:rPr>
                <w:rFonts w:ascii="Tahoma" w:hAnsi="Tahoma" w:cs="Tahoma"/>
                <w:color w:val="000000"/>
                <w:sz w:val="24"/>
                <w:szCs w:val="24"/>
              </w:rPr>
              <w:t>Head of Clinical Practice – Mental Health</w:t>
            </w:r>
          </w:p>
        </w:tc>
        <w:tc>
          <w:tcPr>
            <w:tcW w:w="3544" w:type="dxa"/>
            <w:vAlign w:val="center"/>
          </w:tcPr>
          <w:p w:rsidR="00EC5D29" w:rsidRDefault="00EC5D29" w:rsidP="00EC5D29">
            <w:pPr>
              <w:spacing w:after="0" w:line="240" w:lineRule="auto"/>
              <w:rPr>
                <w:rFonts w:ascii="Segoe UI" w:hAnsi="Segoe UI" w:cs="Segoe UI"/>
                <w:noProof/>
                <w:color w:val="0000FF"/>
                <w:sz w:val="20"/>
                <w:szCs w:val="20"/>
                <w:lang w:eastAsia="en-GB"/>
              </w:rPr>
            </w:pPr>
            <w:r>
              <w:rPr>
                <w:rFonts w:ascii="Segoe UI" w:hAnsi="Segoe UI" w:cs="Segoe UI"/>
                <w:noProof/>
                <w:color w:val="0000FF"/>
                <w:sz w:val="20"/>
                <w:szCs w:val="20"/>
                <w:lang w:eastAsia="en-GB"/>
              </w:rPr>
              <w:drawing>
                <wp:inline distT="0" distB="0" distL="0" distR="0" wp14:anchorId="6C6B2170" wp14:editId="64EEC86F">
                  <wp:extent cx="2114550" cy="457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p>
        </w:tc>
        <w:tc>
          <w:tcPr>
            <w:tcW w:w="3118" w:type="dxa"/>
            <w:vAlign w:val="center"/>
          </w:tcPr>
          <w:p w:rsidR="00EC5D29" w:rsidRDefault="00CD3281" w:rsidP="00A04838">
            <w:pPr>
              <w:spacing w:after="0" w:line="240" w:lineRule="auto"/>
              <w:jc w:val="center"/>
              <w:rPr>
                <w:rFonts w:ascii="Tahoma" w:hAnsi="Tahoma" w:cs="Tahoma"/>
                <w:b/>
                <w:color w:val="000000"/>
                <w:sz w:val="24"/>
                <w:szCs w:val="24"/>
              </w:rPr>
            </w:pPr>
            <w:r>
              <w:rPr>
                <w:noProof/>
                <w:lang w:eastAsia="en-GB"/>
              </w:rPr>
              <w:drawing>
                <wp:inline distT="0" distB="0" distL="0" distR="0" wp14:anchorId="378C492E" wp14:editId="1BE0310C">
                  <wp:extent cx="1628775" cy="638175"/>
                  <wp:effectExtent l="0" t="0" r="9525" b="9525"/>
                  <wp:docPr id="12" name="Picture 12" descr="cid:image001.png@01D00F12.659FE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0F12.659FE4F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a:ln>
                            <a:noFill/>
                          </a:ln>
                        </pic:spPr>
                      </pic:pic>
                    </a:graphicData>
                  </a:graphic>
                </wp:inline>
              </w:drawing>
            </w:r>
          </w:p>
        </w:tc>
        <w:bookmarkStart w:id="0" w:name="_GoBack"/>
        <w:bookmarkEnd w:id="0"/>
      </w:tr>
      <w:tr w:rsidR="00555C18" w:rsidTr="002D201C">
        <w:trPr>
          <w:trHeight w:val="1800"/>
        </w:trPr>
        <w:tc>
          <w:tcPr>
            <w:tcW w:w="3463" w:type="dxa"/>
            <w:vAlign w:val="center"/>
          </w:tcPr>
          <w:p w:rsidR="00555C18" w:rsidRDefault="00BD642D" w:rsidP="00BD642D">
            <w:pPr>
              <w:spacing w:after="0" w:line="240" w:lineRule="auto"/>
              <w:rPr>
                <w:rFonts w:ascii="Tahoma" w:hAnsi="Tahoma" w:cs="Tahoma"/>
                <w:b/>
                <w:color w:val="000000"/>
                <w:sz w:val="24"/>
                <w:szCs w:val="24"/>
              </w:rPr>
            </w:pPr>
            <w:r>
              <w:rPr>
                <w:rFonts w:ascii="Tahoma" w:hAnsi="Tahoma" w:cs="Tahoma"/>
                <w:b/>
                <w:color w:val="000000"/>
                <w:sz w:val="24"/>
                <w:szCs w:val="24"/>
              </w:rPr>
              <w:t xml:space="preserve">Stuart </w:t>
            </w:r>
            <w:proofErr w:type="spellStart"/>
            <w:r>
              <w:rPr>
                <w:rFonts w:ascii="Tahoma" w:hAnsi="Tahoma" w:cs="Tahoma"/>
                <w:b/>
                <w:color w:val="000000"/>
                <w:sz w:val="24"/>
                <w:szCs w:val="24"/>
              </w:rPr>
              <w:t>Poynor</w:t>
            </w:r>
            <w:proofErr w:type="spellEnd"/>
          </w:p>
          <w:p w:rsidR="00BD642D" w:rsidRPr="00BD642D" w:rsidRDefault="00BD642D" w:rsidP="00BD642D">
            <w:pPr>
              <w:spacing w:after="0" w:line="240" w:lineRule="auto"/>
              <w:rPr>
                <w:rFonts w:ascii="Tahoma" w:hAnsi="Tahoma" w:cs="Tahoma"/>
                <w:color w:val="000000"/>
                <w:sz w:val="24"/>
                <w:szCs w:val="24"/>
              </w:rPr>
            </w:pPr>
            <w:r w:rsidRPr="00BD642D">
              <w:rPr>
                <w:rFonts w:ascii="Tahoma" w:hAnsi="Tahoma" w:cs="Tahoma"/>
                <w:color w:val="000000"/>
                <w:sz w:val="24"/>
                <w:szCs w:val="24"/>
              </w:rPr>
              <w:t>Chief Executive</w:t>
            </w:r>
          </w:p>
        </w:tc>
        <w:tc>
          <w:tcPr>
            <w:tcW w:w="3544" w:type="dxa"/>
            <w:vAlign w:val="center"/>
          </w:tcPr>
          <w:p w:rsidR="00555C18" w:rsidRDefault="00BD642D" w:rsidP="00EC5D29">
            <w:pPr>
              <w:spacing w:after="0" w:line="240" w:lineRule="auto"/>
              <w:rPr>
                <w:rFonts w:ascii="Tahoma" w:hAnsi="Tahoma" w:cs="Tahoma"/>
                <w:b/>
                <w:color w:val="000000"/>
                <w:sz w:val="24"/>
                <w:szCs w:val="24"/>
              </w:rPr>
            </w:pPr>
            <w:r>
              <w:rPr>
                <w:rFonts w:ascii="Arial" w:hAnsi="Arial" w:cs="Arial"/>
                <w:noProof/>
                <w:color w:val="B62977"/>
                <w:sz w:val="18"/>
                <w:szCs w:val="18"/>
                <w:lang w:eastAsia="en-GB"/>
              </w:rPr>
              <w:drawing>
                <wp:inline distT="0" distB="0" distL="0" distR="0" wp14:anchorId="7F80560B" wp14:editId="7971D476">
                  <wp:extent cx="1962150" cy="467179"/>
                  <wp:effectExtent l="0" t="0" r="0" b="9525"/>
                  <wp:docPr id="5" name="Picture 5" descr="Staffordshire and Stoke on Trent Partnership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ffordshire and Stoke on Trent Partnership NHS Trust Logo">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2150" cy="467179"/>
                          </a:xfrm>
                          <a:prstGeom prst="rect">
                            <a:avLst/>
                          </a:prstGeom>
                          <a:noFill/>
                          <a:ln>
                            <a:noFill/>
                          </a:ln>
                        </pic:spPr>
                      </pic:pic>
                    </a:graphicData>
                  </a:graphic>
                </wp:inline>
              </w:drawing>
            </w:r>
          </w:p>
        </w:tc>
        <w:tc>
          <w:tcPr>
            <w:tcW w:w="3118" w:type="dxa"/>
            <w:vAlign w:val="center"/>
          </w:tcPr>
          <w:p w:rsidR="00555C18" w:rsidRDefault="006E6ECC" w:rsidP="006E6ECC">
            <w:pPr>
              <w:spacing w:after="0" w:line="240" w:lineRule="auto"/>
              <w:jc w:val="center"/>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1EF0A56F" wp14:editId="110762D4">
                  <wp:extent cx="781050" cy="969081"/>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2377" cy="970728"/>
                          </a:xfrm>
                          <a:prstGeom prst="rect">
                            <a:avLst/>
                          </a:prstGeom>
                          <a:noFill/>
                          <a:ln>
                            <a:noFill/>
                          </a:ln>
                        </pic:spPr>
                      </pic:pic>
                    </a:graphicData>
                  </a:graphic>
                </wp:inline>
              </w:drawing>
            </w:r>
          </w:p>
        </w:tc>
      </w:tr>
      <w:tr w:rsidR="00555C18" w:rsidTr="002D201C">
        <w:trPr>
          <w:trHeight w:val="1800"/>
        </w:trPr>
        <w:tc>
          <w:tcPr>
            <w:tcW w:w="3463" w:type="dxa"/>
            <w:vAlign w:val="center"/>
          </w:tcPr>
          <w:p w:rsidR="00555C18" w:rsidRDefault="00BD642D" w:rsidP="00F3385B">
            <w:pPr>
              <w:spacing w:after="0" w:line="240" w:lineRule="auto"/>
              <w:rPr>
                <w:rFonts w:ascii="Tahoma" w:hAnsi="Tahoma" w:cs="Tahoma"/>
                <w:b/>
                <w:color w:val="000000"/>
                <w:sz w:val="24"/>
                <w:szCs w:val="24"/>
              </w:rPr>
            </w:pPr>
            <w:r>
              <w:rPr>
                <w:rFonts w:ascii="Tahoma" w:hAnsi="Tahoma" w:cs="Tahoma"/>
                <w:b/>
                <w:color w:val="000000"/>
                <w:sz w:val="24"/>
                <w:szCs w:val="24"/>
              </w:rPr>
              <w:lastRenderedPageBreak/>
              <w:t xml:space="preserve">Edward Wylie </w:t>
            </w:r>
          </w:p>
          <w:p w:rsidR="00A26A5B" w:rsidRPr="00A26A5B" w:rsidRDefault="00A26A5B" w:rsidP="00F3385B">
            <w:pPr>
              <w:spacing w:after="0" w:line="240" w:lineRule="auto"/>
              <w:rPr>
                <w:rFonts w:ascii="Tahoma" w:hAnsi="Tahoma" w:cs="Tahoma"/>
                <w:color w:val="000000"/>
                <w:sz w:val="24"/>
                <w:szCs w:val="24"/>
              </w:rPr>
            </w:pPr>
            <w:r w:rsidRPr="00A26A5B">
              <w:rPr>
                <w:rFonts w:ascii="Tahoma" w:hAnsi="Tahoma" w:cs="Tahoma"/>
                <w:color w:val="000000"/>
                <w:sz w:val="24"/>
                <w:szCs w:val="24"/>
              </w:rPr>
              <w:t>Sub-Divisional Superintendent</w:t>
            </w:r>
          </w:p>
        </w:tc>
        <w:tc>
          <w:tcPr>
            <w:tcW w:w="3544" w:type="dxa"/>
            <w:vAlign w:val="center"/>
          </w:tcPr>
          <w:p w:rsidR="00555C18" w:rsidRDefault="00BD642D" w:rsidP="00EC5D29">
            <w:pPr>
              <w:spacing w:after="0" w:line="240" w:lineRule="auto"/>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3753B454" wp14:editId="2139DCE6">
                  <wp:extent cx="1828800" cy="902289"/>
                  <wp:effectExtent l="0" t="0" r="0" b="0"/>
                  <wp:docPr id="8" name="Picture 8" descr="C:\Users\love001j\AppData\Local\Microsoft\Windows\Temporary Internet Files\Content.Outlook\S8MF5PY7\BTP logo Blu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ve001j\AppData\Local\Microsoft\Windows\Temporary Internet Files\Content.Outlook\S8MF5PY7\BTP logo Blue CMYK.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902289"/>
                          </a:xfrm>
                          <a:prstGeom prst="rect">
                            <a:avLst/>
                          </a:prstGeom>
                          <a:noFill/>
                          <a:ln>
                            <a:noFill/>
                          </a:ln>
                        </pic:spPr>
                      </pic:pic>
                    </a:graphicData>
                  </a:graphic>
                </wp:inline>
              </w:drawing>
            </w:r>
          </w:p>
        </w:tc>
        <w:tc>
          <w:tcPr>
            <w:tcW w:w="3118" w:type="dxa"/>
            <w:vAlign w:val="center"/>
          </w:tcPr>
          <w:p w:rsidR="00555C18" w:rsidRDefault="006E6ECC" w:rsidP="00BD642D">
            <w:pPr>
              <w:spacing w:after="0" w:line="240" w:lineRule="auto"/>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43DC29FD" wp14:editId="70439EDB">
                  <wp:extent cx="1619250" cy="788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0" cy="788650"/>
                          </a:xfrm>
                          <a:prstGeom prst="rect">
                            <a:avLst/>
                          </a:prstGeom>
                          <a:noFill/>
                          <a:ln>
                            <a:noFill/>
                          </a:ln>
                        </pic:spPr>
                      </pic:pic>
                    </a:graphicData>
                  </a:graphic>
                </wp:inline>
              </w:drawing>
            </w:r>
          </w:p>
        </w:tc>
      </w:tr>
      <w:tr w:rsidR="006E6ECC" w:rsidTr="002D201C">
        <w:trPr>
          <w:trHeight w:val="1800"/>
        </w:trPr>
        <w:tc>
          <w:tcPr>
            <w:tcW w:w="3463" w:type="dxa"/>
            <w:vAlign w:val="center"/>
          </w:tcPr>
          <w:p w:rsidR="006E6ECC" w:rsidRDefault="006E6ECC" w:rsidP="00621891">
            <w:pPr>
              <w:spacing w:after="0" w:line="240" w:lineRule="auto"/>
              <w:rPr>
                <w:rFonts w:ascii="Tahoma" w:hAnsi="Tahoma" w:cs="Tahoma"/>
                <w:b/>
                <w:color w:val="000000"/>
                <w:sz w:val="24"/>
                <w:szCs w:val="24"/>
              </w:rPr>
            </w:pPr>
            <w:r>
              <w:rPr>
                <w:rFonts w:ascii="Tahoma" w:hAnsi="Tahoma" w:cs="Tahoma"/>
                <w:b/>
                <w:color w:val="000000"/>
                <w:sz w:val="24"/>
                <w:szCs w:val="24"/>
              </w:rPr>
              <w:t>Carol Burt</w:t>
            </w:r>
          </w:p>
          <w:p w:rsidR="006E6ECC" w:rsidRDefault="006E6ECC" w:rsidP="00621891">
            <w:pPr>
              <w:spacing w:after="0" w:line="240" w:lineRule="auto"/>
              <w:rPr>
                <w:rFonts w:ascii="Tahoma" w:hAnsi="Tahoma" w:cs="Tahoma"/>
                <w:b/>
                <w:color w:val="000000"/>
                <w:sz w:val="24"/>
                <w:szCs w:val="24"/>
              </w:rPr>
            </w:pPr>
          </w:p>
          <w:p w:rsidR="006E6ECC" w:rsidRPr="006E6ECC" w:rsidRDefault="006E6ECC" w:rsidP="00621891">
            <w:pPr>
              <w:spacing w:after="0" w:line="240" w:lineRule="auto"/>
              <w:rPr>
                <w:rFonts w:ascii="Tahoma" w:hAnsi="Tahoma" w:cs="Tahoma"/>
                <w:color w:val="000000"/>
                <w:sz w:val="24"/>
                <w:szCs w:val="24"/>
              </w:rPr>
            </w:pPr>
            <w:r w:rsidRPr="006E6ECC">
              <w:rPr>
                <w:rFonts w:ascii="Tahoma" w:hAnsi="Tahoma" w:cs="Tahoma"/>
                <w:color w:val="000000"/>
                <w:sz w:val="24"/>
                <w:szCs w:val="24"/>
              </w:rPr>
              <w:t>Chief Executive Officer</w:t>
            </w:r>
          </w:p>
        </w:tc>
        <w:tc>
          <w:tcPr>
            <w:tcW w:w="3544" w:type="dxa"/>
            <w:vAlign w:val="center"/>
          </w:tcPr>
          <w:p w:rsidR="006E6ECC" w:rsidRDefault="006E6ECC" w:rsidP="00EC5D29">
            <w:pPr>
              <w:spacing w:after="0" w:line="240" w:lineRule="auto"/>
              <w:rPr>
                <w:rFonts w:ascii="Tahoma" w:hAnsi="Tahoma" w:cs="Tahoma"/>
                <w:b/>
                <w:noProof/>
                <w:color w:val="000000"/>
                <w:sz w:val="24"/>
                <w:szCs w:val="24"/>
                <w:lang w:eastAsia="en-GB"/>
              </w:rPr>
            </w:pPr>
            <w:r>
              <w:rPr>
                <w:rFonts w:ascii="Tahoma" w:hAnsi="Tahoma" w:cs="Tahoma"/>
                <w:b/>
                <w:noProof/>
                <w:color w:val="000000"/>
                <w:sz w:val="24"/>
                <w:szCs w:val="24"/>
                <w:lang w:eastAsia="en-GB"/>
              </w:rPr>
              <w:drawing>
                <wp:inline distT="0" distB="0" distL="0" distR="0" wp14:anchorId="631BF2AC" wp14:editId="4239AAC4">
                  <wp:extent cx="1638300" cy="1143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noFill/>
                          <a:ln>
                            <a:noFill/>
                          </a:ln>
                        </pic:spPr>
                      </pic:pic>
                    </a:graphicData>
                  </a:graphic>
                </wp:inline>
              </w:drawing>
            </w:r>
          </w:p>
        </w:tc>
        <w:tc>
          <w:tcPr>
            <w:tcW w:w="3118" w:type="dxa"/>
            <w:vAlign w:val="center"/>
          </w:tcPr>
          <w:p w:rsidR="006E6ECC" w:rsidRDefault="00A04838" w:rsidP="00A04838">
            <w:pPr>
              <w:spacing w:after="0" w:line="240" w:lineRule="auto"/>
              <w:jc w:val="center"/>
              <w:rPr>
                <w:rFonts w:ascii="Tahoma" w:hAnsi="Tahoma" w:cs="Tahoma"/>
                <w:b/>
                <w:noProof/>
                <w:color w:val="000000"/>
                <w:sz w:val="24"/>
                <w:szCs w:val="24"/>
                <w:lang w:eastAsia="en-GB"/>
              </w:rPr>
            </w:pPr>
            <w:r>
              <w:rPr>
                <w:rFonts w:ascii="Tahoma" w:hAnsi="Tahoma" w:cs="Tahoma"/>
                <w:b/>
                <w:noProof/>
                <w:color w:val="000000"/>
                <w:sz w:val="24"/>
                <w:szCs w:val="24"/>
                <w:lang w:eastAsia="en-GB"/>
              </w:rPr>
              <w:drawing>
                <wp:inline distT="0" distB="0" distL="0" distR="0" wp14:anchorId="39590BD4" wp14:editId="282789B3">
                  <wp:extent cx="97155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r>
      <w:tr w:rsidR="00B4046D" w:rsidTr="002D201C">
        <w:trPr>
          <w:trHeight w:val="1800"/>
        </w:trPr>
        <w:tc>
          <w:tcPr>
            <w:tcW w:w="3463" w:type="dxa"/>
            <w:vAlign w:val="center"/>
          </w:tcPr>
          <w:p w:rsidR="00B4046D" w:rsidRDefault="00F3385B" w:rsidP="00621891">
            <w:pPr>
              <w:spacing w:after="0" w:line="240" w:lineRule="auto"/>
              <w:rPr>
                <w:rFonts w:ascii="Tahoma" w:hAnsi="Tahoma" w:cs="Tahoma"/>
                <w:b/>
                <w:color w:val="000000"/>
                <w:sz w:val="24"/>
                <w:szCs w:val="24"/>
              </w:rPr>
            </w:pPr>
            <w:r>
              <w:rPr>
                <w:rFonts w:ascii="Tahoma" w:hAnsi="Tahoma" w:cs="Tahoma"/>
                <w:b/>
                <w:color w:val="000000"/>
                <w:sz w:val="24"/>
                <w:szCs w:val="24"/>
              </w:rPr>
              <w:t>Val Lewis</w:t>
            </w:r>
          </w:p>
          <w:p w:rsidR="00F3385B" w:rsidRDefault="00F3385B" w:rsidP="00621891">
            <w:pPr>
              <w:spacing w:after="0" w:line="240" w:lineRule="auto"/>
              <w:rPr>
                <w:rFonts w:ascii="Tahoma" w:hAnsi="Tahoma" w:cs="Tahoma"/>
                <w:b/>
                <w:color w:val="000000"/>
                <w:sz w:val="24"/>
                <w:szCs w:val="24"/>
              </w:rPr>
            </w:pPr>
          </w:p>
          <w:p w:rsidR="00F3385B" w:rsidRPr="00F3385B" w:rsidRDefault="00180F87" w:rsidP="00621891">
            <w:pPr>
              <w:spacing w:after="0" w:line="240" w:lineRule="auto"/>
              <w:rPr>
                <w:rFonts w:ascii="Tahoma" w:hAnsi="Tahoma" w:cs="Tahoma"/>
                <w:color w:val="000000"/>
                <w:sz w:val="24"/>
                <w:szCs w:val="24"/>
              </w:rPr>
            </w:pPr>
            <w:r>
              <w:rPr>
                <w:rFonts w:ascii="Tahoma" w:hAnsi="Tahoma" w:cs="Tahoma"/>
                <w:color w:val="000000"/>
                <w:sz w:val="24"/>
                <w:szCs w:val="24"/>
              </w:rPr>
              <w:t>Manager</w:t>
            </w:r>
          </w:p>
        </w:tc>
        <w:tc>
          <w:tcPr>
            <w:tcW w:w="3544" w:type="dxa"/>
            <w:vAlign w:val="center"/>
          </w:tcPr>
          <w:p w:rsidR="00B4046D" w:rsidRDefault="00B4046D" w:rsidP="00F3385B">
            <w:pPr>
              <w:spacing w:after="0" w:line="240" w:lineRule="auto"/>
              <w:rPr>
                <w:rFonts w:ascii="Tahoma" w:hAnsi="Tahoma" w:cs="Tahoma"/>
                <w:b/>
                <w:noProof/>
                <w:color w:val="000000"/>
                <w:sz w:val="24"/>
                <w:szCs w:val="24"/>
                <w:lang w:eastAsia="en-GB"/>
              </w:rPr>
            </w:pPr>
            <w:r>
              <w:rPr>
                <w:noProof/>
                <w:color w:val="1F497D"/>
                <w:lang w:eastAsia="en-GB"/>
              </w:rPr>
              <w:drawing>
                <wp:inline distT="0" distB="0" distL="0" distR="0" wp14:anchorId="7FEE010D" wp14:editId="68AB5B9D">
                  <wp:extent cx="2095500" cy="504825"/>
                  <wp:effectExtent l="0" t="0" r="0" b="9525"/>
                  <wp:docPr id="16" name="Picture 16" descr="HW_Stoke-logo(we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Stoke-logo(web30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ln>
                            <a:noFill/>
                          </a:ln>
                        </pic:spPr>
                      </pic:pic>
                    </a:graphicData>
                  </a:graphic>
                </wp:inline>
              </w:drawing>
            </w:r>
          </w:p>
        </w:tc>
        <w:tc>
          <w:tcPr>
            <w:tcW w:w="3118" w:type="dxa"/>
            <w:vAlign w:val="center"/>
          </w:tcPr>
          <w:p w:rsidR="00B4046D" w:rsidRDefault="00180F87" w:rsidP="00180F87">
            <w:pPr>
              <w:spacing w:after="0" w:line="240" w:lineRule="auto"/>
              <w:jc w:val="center"/>
              <w:rPr>
                <w:rFonts w:ascii="Tahoma" w:hAnsi="Tahoma" w:cs="Tahoma"/>
                <w:b/>
                <w:noProof/>
                <w:color w:val="000000"/>
                <w:sz w:val="24"/>
                <w:szCs w:val="24"/>
                <w:lang w:eastAsia="en-GB"/>
              </w:rPr>
            </w:pPr>
            <w:r>
              <w:rPr>
                <w:rFonts w:ascii="Tahoma" w:hAnsi="Tahoma" w:cs="Tahoma"/>
                <w:b/>
                <w:noProof/>
                <w:color w:val="000000"/>
                <w:sz w:val="24"/>
                <w:szCs w:val="24"/>
                <w:lang w:eastAsia="en-GB"/>
              </w:rPr>
              <w:drawing>
                <wp:inline distT="0" distB="0" distL="0" distR="0" wp14:anchorId="10E674AC" wp14:editId="7416ADC4">
                  <wp:extent cx="1057275" cy="504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57275" cy="504825"/>
                          </a:xfrm>
                          <a:prstGeom prst="rect">
                            <a:avLst/>
                          </a:prstGeom>
                          <a:noFill/>
                          <a:ln>
                            <a:noFill/>
                          </a:ln>
                        </pic:spPr>
                      </pic:pic>
                    </a:graphicData>
                  </a:graphic>
                </wp:inline>
              </w:drawing>
            </w:r>
          </w:p>
        </w:tc>
      </w:tr>
      <w:tr w:rsidR="003134C2" w:rsidTr="002D201C">
        <w:trPr>
          <w:trHeight w:val="1800"/>
        </w:trPr>
        <w:tc>
          <w:tcPr>
            <w:tcW w:w="3463" w:type="dxa"/>
            <w:vAlign w:val="center"/>
          </w:tcPr>
          <w:p w:rsidR="003134C2" w:rsidRDefault="003134C2" w:rsidP="00621891">
            <w:pPr>
              <w:spacing w:after="0" w:line="240" w:lineRule="auto"/>
              <w:rPr>
                <w:rFonts w:ascii="Tahoma" w:hAnsi="Tahoma" w:cs="Tahoma"/>
                <w:b/>
                <w:color w:val="000000"/>
                <w:sz w:val="24"/>
                <w:szCs w:val="24"/>
              </w:rPr>
            </w:pPr>
            <w:r>
              <w:rPr>
                <w:rFonts w:ascii="Tahoma" w:hAnsi="Tahoma" w:cs="Tahoma"/>
                <w:b/>
                <w:color w:val="000000"/>
                <w:sz w:val="24"/>
                <w:szCs w:val="24"/>
              </w:rPr>
              <w:t>Joanne Speed</w:t>
            </w:r>
          </w:p>
          <w:p w:rsidR="003134C2" w:rsidRDefault="003134C2" w:rsidP="00621891">
            <w:pPr>
              <w:spacing w:after="0" w:line="240" w:lineRule="auto"/>
              <w:rPr>
                <w:rFonts w:ascii="Tahoma" w:hAnsi="Tahoma" w:cs="Tahoma"/>
                <w:b/>
                <w:color w:val="000000"/>
                <w:sz w:val="24"/>
                <w:szCs w:val="24"/>
              </w:rPr>
            </w:pPr>
          </w:p>
          <w:p w:rsidR="003134C2" w:rsidRDefault="003134C2" w:rsidP="00621891">
            <w:pPr>
              <w:spacing w:after="0" w:line="240" w:lineRule="auto"/>
              <w:rPr>
                <w:rFonts w:ascii="Tahoma" w:hAnsi="Tahoma" w:cs="Tahoma"/>
                <w:b/>
                <w:color w:val="000000"/>
                <w:sz w:val="24"/>
                <w:szCs w:val="24"/>
              </w:rPr>
            </w:pPr>
            <w:r w:rsidRPr="003134C2">
              <w:rPr>
                <w:rFonts w:ascii="Tahoma" w:hAnsi="Tahoma" w:cs="Tahoma"/>
                <w:color w:val="000000"/>
                <w:sz w:val="24"/>
                <w:szCs w:val="24"/>
              </w:rPr>
              <w:t>Chief Executive Officer</w:t>
            </w:r>
          </w:p>
        </w:tc>
        <w:tc>
          <w:tcPr>
            <w:tcW w:w="3544" w:type="dxa"/>
            <w:vAlign w:val="center"/>
          </w:tcPr>
          <w:p w:rsidR="003134C2" w:rsidRDefault="003134C2" w:rsidP="003134C2">
            <w:pPr>
              <w:spacing w:after="0" w:line="240" w:lineRule="auto"/>
              <w:jc w:val="center"/>
              <w:rPr>
                <w:noProof/>
                <w:color w:val="1F497D"/>
                <w:lang w:eastAsia="en-GB"/>
              </w:rPr>
            </w:pPr>
            <w:r>
              <w:rPr>
                <w:noProof/>
                <w:color w:val="1F497D"/>
                <w:lang w:eastAsia="en-GB"/>
              </w:rPr>
              <w:drawing>
                <wp:inline distT="0" distB="0" distL="0" distR="0" wp14:anchorId="61DBD657" wp14:editId="49BAB394">
                  <wp:extent cx="1647825" cy="865338"/>
                  <wp:effectExtent l="0" t="0" r="0" b="0"/>
                  <wp:docPr id="34" name="Picture 34" descr="C:\Users\love001j\AppData\Local\Microsoft\Windows\Temporary Internet Files\Content.Outlook\S8MF5PY7\Dov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love001j\AppData\Local\Microsoft\Windows\Temporary Internet Files\Content.Outlook\S8MF5PY7\Dove Logo (2).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5284" cy="864004"/>
                          </a:xfrm>
                          <a:prstGeom prst="rect">
                            <a:avLst/>
                          </a:prstGeom>
                          <a:noFill/>
                          <a:ln>
                            <a:noFill/>
                          </a:ln>
                        </pic:spPr>
                      </pic:pic>
                    </a:graphicData>
                  </a:graphic>
                </wp:inline>
              </w:drawing>
            </w:r>
          </w:p>
        </w:tc>
        <w:tc>
          <w:tcPr>
            <w:tcW w:w="3118" w:type="dxa"/>
            <w:vAlign w:val="center"/>
          </w:tcPr>
          <w:p w:rsidR="003134C2" w:rsidRDefault="003134C2" w:rsidP="00BD642D">
            <w:pPr>
              <w:spacing w:after="0" w:line="240" w:lineRule="auto"/>
              <w:rPr>
                <w:rFonts w:ascii="Tahoma" w:hAnsi="Tahoma" w:cs="Tahoma"/>
                <w:b/>
                <w:noProof/>
                <w:color w:val="000000"/>
                <w:sz w:val="24"/>
                <w:szCs w:val="24"/>
                <w:lang w:eastAsia="en-GB"/>
              </w:rPr>
            </w:pPr>
            <w:r>
              <w:rPr>
                <w:rFonts w:ascii="Tahoma" w:hAnsi="Tahoma" w:cs="Tahoma"/>
                <w:b/>
                <w:noProof/>
                <w:color w:val="000000"/>
                <w:sz w:val="24"/>
                <w:szCs w:val="24"/>
                <w:lang w:eastAsia="en-GB"/>
              </w:rPr>
              <w:drawing>
                <wp:inline distT="0" distB="0" distL="0" distR="0" wp14:anchorId="1A8804CB" wp14:editId="6F2C92EB">
                  <wp:extent cx="1695450" cy="704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95450" cy="704850"/>
                          </a:xfrm>
                          <a:prstGeom prst="rect">
                            <a:avLst/>
                          </a:prstGeom>
                          <a:noFill/>
                          <a:ln>
                            <a:noFill/>
                          </a:ln>
                        </pic:spPr>
                      </pic:pic>
                    </a:graphicData>
                  </a:graphic>
                </wp:inline>
              </w:drawing>
            </w:r>
          </w:p>
        </w:tc>
      </w:tr>
      <w:tr w:rsidR="00557D89" w:rsidTr="002D201C">
        <w:trPr>
          <w:trHeight w:val="1800"/>
        </w:trPr>
        <w:tc>
          <w:tcPr>
            <w:tcW w:w="3463" w:type="dxa"/>
            <w:vAlign w:val="center"/>
          </w:tcPr>
          <w:p w:rsidR="00557D89" w:rsidRDefault="00557D89" w:rsidP="00557D89">
            <w:pPr>
              <w:spacing w:after="0" w:line="240" w:lineRule="auto"/>
              <w:rPr>
                <w:rFonts w:ascii="Tahoma" w:hAnsi="Tahoma" w:cs="Tahoma"/>
                <w:b/>
                <w:color w:val="000000"/>
                <w:sz w:val="24"/>
                <w:szCs w:val="24"/>
              </w:rPr>
            </w:pPr>
            <w:r>
              <w:rPr>
                <w:rFonts w:ascii="Tahoma" w:hAnsi="Tahoma" w:cs="Tahoma"/>
                <w:b/>
                <w:color w:val="000000"/>
                <w:sz w:val="24"/>
                <w:szCs w:val="24"/>
              </w:rPr>
              <w:t>Sarah Vernon</w:t>
            </w:r>
          </w:p>
          <w:p w:rsidR="00557D89" w:rsidRDefault="00557D89" w:rsidP="00557D89">
            <w:pPr>
              <w:spacing w:after="0" w:line="240" w:lineRule="auto"/>
              <w:rPr>
                <w:rFonts w:ascii="Tahoma" w:hAnsi="Tahoma" w:cs="Tahoma"/>
                <w:b/>
                <w:color w:val="000000"/>
                <w:sz w:val="24"/>
                <w:szCs w:val="24"/>
              </w:rPr>
            </w:pPr>
          </w:p>
          <w:p w:rsidR="00557D89" w:rsidRDefault="00557D89" w:rsidP="00557D89">
            <w:pPr>
              <w:spacing w:after="0" w:line="240" w:lineRule="auto"/>
              <w:rPr>
                <w:rFonts w:ascii="Tahoma" w:hAnsi="Tahoma" w:cs="Tahoma"/>
                <w:b/>
                <w:color w:val="000000"/>
                <w:sz w:val="24"/>
                <w:szCs w:val="24"/>
              </w:rPr>
            </w:pPr>
            <w:r w:rsidRPr="00F3385B">
              <w:rPr>
                <w:rFonts w:ascii="Tahoma" w:hAnsi="Tahoma" w:cs="Tahoma"/>
                <w:color w:val="000000"/>
                <w:sz w:val="24"/>
                <w:szCs w:val="24"/>
              </w:rPr>
              <w:t>Director of Policy</w:t>
            </w:r>
          </w:p>
        </w:tc>
        <w:tc>
          <w:tcPr>
            <w:tcW w:w="3544" w:type="dxa"/>
            <w:vAlign w:val="center"/>
          </w:tcPr>
          <w:p w:rsidR="00557D89" w:rsidRDefault="00557D89" w:rsidP="00557D89">
            <w:pPr>
              <w:spacing w:after="0" w:line="240" w:lineRule="auto"/>
              <w:rPr>
                <w:noProof/>
                <w:color w:val="1F497D"/>
                <w:lang w:eastAsia="en-GB"/>
              </w:rPr>
            </w:pPr>
            <w:r>
              <w:rPr>
                <w:noProof/>
                <w:color w:val="1F497D"/>
                <w:lang w:eastAsia="en-GB"/>
              </w:rPr>
              <w:drawing>
                <wp:inline distT="0" distB="0" distL="0" distR="0" wp14:anchorId="4B482477" wp14:editId="29ABBBF4">
                  <wp:extent cx="2038350" cy="981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38350" cy="981075"/>
                          </a:xfrm>
                          <a:prstGeom prst="rect">
                            <a:avLst/>
                          </a:prstGeom>
                          <a:noFill/>
                          <a:ln>
                            <a:noFill/>
                          </a:ln>
                        </pic:spPr>
                      </pic:pic>
                    </a:graphicData>
                  </a:graphic>
                </wp:inline>
              </w:drawing>
            </w:r>
          </w:p>
        </w:tc>
        <w:tc>
          <w:tcPr>
            <w:tcW w:w="3118" w:type="dxa"/>
            <w:vAlign w:val="center"/>
          </w:tcPr>
          <w:p w:rsidR="00557D89" w:rsidRDefault="00557D89" w:rsidP="00557D89">
            <w:pPr>
              <w:spacing w:after="0" w:line="240" w:lineRule="auto"/>
              <w:rPr>
                <w:rFonts w:ascii="Tahoma" w:hAnsi="Tahoma" w:cs="Tahoma"/>
                <w:b/>
                <w:noProof/>
                <w:color w:val="000000"/>
                <w:sz w:val="24"/>
                <w:szCs w:val="24"/>
                <w:lang w:eastAsia="en-GB"/>
              </w:rPr>
            </w:pPr>
            <w:r>
              <w:rPr>
                <w:rFonts w:ascii="Tahoma" w:hAnsi="Tahoma" w:cs="Tahoma"/>
                <w:b/>
                <w:noProof/>
                <w:color w:val="000000"/>
                <w:sz w:val="24"/>
                <w:szCs w:val="24"/>
                <w:lang w:eastAsia="en-GB"/>
              </w:rPr>
              <w:drawing>
                <wp:inline distT="0" distB="0" distL="0" distR="0" wp14:anchorId="3C56477F" wp14:editId="5501B465">
                  <wp:extent cx="183832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38325" cy="295275"/>
                          </a:xfrm>
                          <a:prstGeom prst="rect">
                            <a:avLst/>
                          </a:prstGeom>
                          <a:noFill/>
                          <a:ln>
                            <a:noFill/>
                          </a:ln>
                        </pic:spPr>
                      </pic:pic>
                    </a:graphicData>
                  </a:graphic>
                </wp:inline>
              </w:drawing>
            </w:r>
          </w:p>
        </w:tc>
      </w:tr>
      <w:tr w:rsidR="00557D89" w:rsidTr="002D201C">
        <w:trPr>
          <w:trHeight w:val="1800"/>
        </w:trPr>
        <w:tc>
          <w:tcPr>
            <w:tcW w:w="3463" w:type="dxa"/>
            <w:vAlign w:val="center"/>
          </w:tcPr>
          <w:p w:rsidR="00557D89" w:rsidRDefault="00557D89" w:rsidP="00621891">
            <w:pPr>
              <w:spacing w:after="0" w:line="240" w:lineRule="auto"/>
              <w:rPr>
                <w:rFonts w:ascii="Tahoma" w:hAnsi="Tahoma" w:cs="Tahoma"/>
                <w:b/>
                <w:color w:val="000000"/>
                <w:sz w:val="24"/>
                <w:szCs w:val="24"/>
              </w:rPr>
            </w:pPr>
            <w:r>
              <w:rPr>
                <w:rFonts w:ascii="Tahoma" w:hAnsi="Tahoma" w:cs="Tahoma"/>
                <w:b/>
                <w:color w:val="000000"/>
                <w:sz w:val="24"/>
                <w:szCs w:val="24"/>
              </w:rPr>
              <w:t xml:space="preserve">Paul </w:t>
            </w:r>
            <w:proofErr w:type="spellStart"/>
            <w:r>
              <w:rPr>
                <w:rFonts w:ascii="Tahoma" w:hAnsi="Tahoma" w:cs="Tahoma"/>
                <w:b/>
                <w:color w:val="000000"/>
                <w:sz w:val="24"/>
                <w:szCs w:val="24"/>
              </w:rPr>
              <w:t>McTague</w:t>
            </w:r>
            <w:proofErr w:type="spellEnd"/>
          </w:p>
          <w:p w:rsidR="002D201C" w:rsidRDefault="002D201C" w:rsidP="00621891">
            <w:pPr>
              <w:spacing w:after="0" w:line="240" w:lineRule="auto"/>
              <w:rPr>
                <w:rFonts w:ascii="Tahoma" w:hAnsi="Tahoma" w:cs="Tahoma"/>
                <w:b/>
                <w:color w:val="000000"/>
                <w:sz w:val="24"/>
                <w:szCs w:val="24"/>
              </w:rPr>
            </w:pPr>
          </w:p>
          <w:p w:rsidR="002D201C" w:rsidRPr="002D201C" w:rsidRDefault="002D201C" w:rsidP="00621891">
            <w:pPr>
              <w:spacing w:after="0" w:line="240" w:lineRule="auto"/>
              <w:rPr>
                <w:rFonts w:ascii="Tahoma" w:hAnsi="Tahoma" w:cs="Tahoma"/>
                <w:color w:val="000000"/>
                <w:sz w:val="24"/>
                <w:szCs w:val="24"/>
              </w:rPr>
            </w:pPr>
            <w:r w:rsidRPr="002D201C">
              <w:rPr>
                <w:rFonts w:ascii="Tahoma" w:hAnsi="Tahoma" w:cs="Tahoma"/>
                <w:color w:val="000000"/>
                <w:sz w:val="24"/>
                <w:szCs w:val="24"/>
              </w:rPr>
              <w:t>Area Manager</w:t>
            </w:r>
          </w:p>
          <w:p w:rsidR="00557D89" w:rsidRPr="00A04838" w:rsidRDefault="00557D89" w:rsidP="00621891">
            <w:pPr>
              <w:spacing w:after="0" w:line="240" w:lineRule="auto"/>
              <w:rPr>
                <w:rFonts w:ascii="Tahoma" w:hAnsi="Tahoma" w:cs="Tahoma"/>
                <w:color w:val="000000"/>
                <w:sz w:val="24"/>
                <w:szCs w:val="24"/>
              </w:rPr>
            </w:pPr>
          </w:p>
        </w:tc>
        <w:tc>
          <w:tcPr>
            <w:tcW w:w="3544" w:type="dxa"/>
            <w:vAlign w:val="center"/>
          </w:tcPr>
          <w:p w:rsidR="00557D89" w:rsidRDefault="00557D89" w:rsidP="003134C2">
            <w:pPr>
              <w:spacing w:after="0" w:line="240" w:lineRule="auto"/>
              <w:jc w:val="center"/>
              <w:rPr>
                <w:noProof/>
                <w:color w:val="1F497D"/>
                <w:lang w:eastAsia="en-GB"/>
              </w:rPr>
            </w:pPr>
            <w:r>
              <w:rPr>
                <w:rFonts w:ascii="Arial" w:hAnsi="Arial" w:cs="Arial"/>
                <w:noProof/>
                <w:sz w:val="46"/>
                <w:szCs w:val="46"/>
                <w:lang w:eastAsia="en-GB"/>
              </w:rPr>
              <w:drawing>
                <wp:inline distT="0" distB="0" distL="0" distR="0" wp14:anchorId="22E25BA3" wp14:editId="60E24DCF">
                  <wp:extent cx="1800225" cy="609600"/>
                  <wp:effectExtent l="0" t="0" r="9525" b="0"/>
                  <wp:docPr id="36" name="Picture 36" descr="Aquarius - Counselling on Alcohol, Drugs and Gambling Problem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quarius - Counselling on Alcohol, Drugs and Gambling Problems">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inline>
              </w:drawing>
            </w:r>
          </w:p>
        </w:tc>
        <w:tc>
          <w:tcPr>
            <w:tcW w:w="3118" w:type="dxa"/>
            <w:vAlign w:val="center"/>
          </w:tcPr>
          <w:p w:rsidR="00557D89" w:rsidRDefault="002D201C" w:rsidP="00BD642D">
            <w:pPr>
              <w:spacing w:after="0" w:line="240" w:lineRule="auto"/>
              <w:rPr>
                <w:rFonts w:ascii="Tahoma" w:hAnsi="Tahoma" w:cs="Tahoma"/>
                <w:b/>
                <w:noProof/>
                <w:color w:val="000000"/>
                <w:sz w:val="24"/>
                <w:szCs w:val="24"/>
                <w:lang w:eastAsia="en-GB"/>
              </w:rPr>
            </w:pPr>
            <w:r>
              <w:rPr>
                <w:rFonts w:ascii="Tahoma" w:hAnsi="Tahoma" w:cs="Tahoma"/>
                <w:b/>
                <w:noProof/>
                <w:color w:val="000000"/>
                <w:sz w:val="24"/>
                <w:szCs w:val="24"/>
                <w:lang w:eastAsia="en-GB"/>
              </w:rPr>
              <w:drawing>
                <wp:inline distT="0" distB="0" distL="0" distR="0" wp14:anchorId="64CFF6FB" wp14:editId="1942F3E5">
                  <wp:extent cx="1838325" cy="762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38325" cy="762000"/>
                          </a:xfrm>
                          <a:prstGeom prst="rect">
                            <a:avLst/>
                          </a:prstGeom>
                          <a:noFill/>
                          <a:ln>
                            <a:noFill/>
                          </a:ln>
                        </pic:spPr>
                      </pic:pic>
                    </a:graphicData>
                  </a:graphic>
                </wp:inline>
              </w:drawing>
            </w:r>
          </w:p>
        </w:tc>
      </w:tr>
      <w:tr w:rsidR="00557D89" w:rsidTr="002D201C">
        <w:trPr>
          <w:trHeight w:val="1800"/>
        </w:trPr>
        <w:tc>
          <w:tcPr>
            <w:tcW w:w="3463" w:type="dxa"/>
            <w:vAlign w:val="center"/>
          </w:tcPr>
          <w:p w:rsidR="00557D89" w:rsidRDefault="00557D89" w:rsidP="00621891">
            <w:pPr>
              <w:spacing w:after="0" w:line="240" w:lineRule="auto"/>
              <w:rPr>
                <w:rFonts w:ascii="Tahoma" w:hAnsi="Tahoma" w:cs="Tahoma"/>
                <w:b/>
                <w:color w:val="000000"/>
                <w:sz w:val="24"/>
                <w:szCs w:val="24"/>
              </w:rPr>
            </w:pPr>
            <w:r>
              <w:rPr>
                <w:rFonts w:ascii="Tahoma" w:hAnsi="Tahoma" w:cs="Tahoma"/>
                <w:b/>
                <w:color w:val="000000"/>
                <w:sz w:val="24"/>
                <w:szCs w:val="24"/>
              </w:rPr>
              <w:t>Claire Walters</w:t>
            </w:r>
          </w:p>
          <w:p w:rsidR="00557D89" w:rsidRPr="00A04838" w:rsidRDefault="00557D89" w:rsidP="00621891">
            <w:pPr>
              <w:spacing w:after="0" w:line="240" w:lineRule="auto"/>
              <w:rPr>
                <w:rFonts w:ascii="Tahoma" w:hAnsi="Tahoma" w:cs="Tahoma"/>
                <w:color w:val="000000"/>
                <w:sz w:val="24"/>
                <w:szCs w:val="24"/>
              </w:rPr>
            </w:pPr>
            <w:r w:rsidRPr="00A04838">
              <w:rPr>
                <w:rFonts w:ascii="Tahoma" w:hAnsi="Tahoma" w:cs="Tahoma"/>
                <w:color w:val="000000"/>
                <w:sz w:val="24"/>
                <w:szCs w:val="24"/>
              </w:rPr>
              <w:t>Service Manager, Stoke-on-Trent</w:t>
            </w:r>
          </w:p>
          <w:p w:rsidR="00557D89" w:rsidRPr="00A04838" w:rsidRDefault="00557D89" w:rsidP="00621891">
            <w:pPr>
              <w:spacing w:after="0" w:line="240" w:lineRule="auto"/>
              <w:rPr>
                <w:rFonts w:ascii="Tahoma" w:hAnsi="Tahoma" w:cs="Tahoma"/>
                <w:color w:val="000000"/>
                <w:sz w:val="24"/>
                <w:szCs w:val="24"/>
              </w:rPr>
            </w:pPr>
          </w:p>
        </w:tc>
        <w:tc>
          <w:tcPr>
            <w:tcW w:w="3544" w:type="dxa"/>
            <w:vAlign w:val="center"/>
          </w:tcPr>
          <w:p w:rsidR="00557D89" w:rsidRDefault="00557D89" w:rsidP="003134C2">
            <w:pPr>
              <w:spacing w:after="0" w:line="240" w:lineRule="auto"/>
              <w:jc w:val="center"/>
              <w:rPr>
                <w:rFonts w:ascii="Arial" w:hAnsi="Arial" w:cs="Arial"/>
                <w:noProof/>
                <w:sz w:val="46"/>
                <w:szCs w:val="46"/>
                <w:lang w:eastAsia="en-GB"/>
              </w:rPr>
            </w:pPr>
            <w:r>
              <w:rPr>
                <w:noProof/>
                <w:color w:val="0000FF"/>
                <w:lang w:eastAsia="en-GB"/>
              </w:rPr>
              <w:drawing>
                <wp:inline distT="0" distB="0" distL="0" distR="0" wp14:anchorId="36DA1A47" wp14:editId="682ED8C7">
                  <wp:extent cx="1000125" cy="695325"/>
                  <wp:effectExtent l="0" t="0" r="9525" b="9525"/>
                  <wp:docPr id="37" name="Picture 37" descr="CRI">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RI">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p>
          <w:p w:rsidR="00557D89" w:rsidRPr="00A04838" w:rsidRDefault="00557D89" w:rsidP="003134C2">
            <w:pPr>
              <w:spacing w:after="0" w:line="240" w:lineRule="auto"/>
              <w:jc w:val="center"/>
              <w:rPr>
                <w:rFonts w:ascii="Arial" w:hAnsi="Arial" w:cs="Arial"/>
                <w:noProof/>
                <w:sz w:val="24"/>
                <w:szCs w:val="24"/>
                <w:lang w:eastAsia="en-GB"/>
              </w:rPr>
            </w:pPr>
            <w:r>
              <w:rPr>
                <w:rFonts w:ascii="Arial" w:hAnsi="Arial" w:cs="Arial"/>
                <w:noProof/>
                <w:sz w:val="24"/>
                <w:szCs w:val="24"/>
                <w:lang w:eastAsia="en-GB"/>
              </w:rPr>
              <w:t>Routes to Recovery</w:t>
            </w:r>
          </w:p>
        </w:tc>
        <w:tc>
          <w:tcPr>
            <w:tcW w:w="3118" w:type="dxa"/>
            <w:vAlign w:val="center"/>
          </w:tcPr>
          <w:p w:rsidR="00557D89" w:rsidRDefault="00557D89" w:rsidP="00BD642D">
            <w:pPr>
              <w:spacing w:after="0" w:line="240" w:lineRule="auto"/>
              <w:rPr>
                <w:rFonts w:ascii="Tahoma" w:hAnsi="Tahoma" w:cs="Tahoma"/>
                <w:b/>
                <w:noProof/>
                <w:color w:val="000000"/>
                <w:sz w:val="24"/>
                <w:szCs w:val="24"/>
                <w:lang w:eastAsia="en-GB"/>
              </w:rPr>
            </w:pPr>
            <w:r>
              <w:rPr>
                <w:rFonts w:ascii="Tahoma" w:hAnsi="Tahoma" w:cs="Tahoma"/>
                <w:b/>
                <w:noProof/>
                <w:color w:val="000000"/>
                <w:sz w:val="24"/>
                <w:szCs w:val="24"/>
                <w:lang w:eastAsia="en-GB"/>
              </w:rPr>
              <w:drawing>
                <wp:inline distT="0" distB="0" distL="0" distR="0" wp14:anchorId="683F32F7" wp14:editId="5B93246A">
                  <wp:extent cx="1838325" cy="590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38325" cy="590550"/>
                          </a:xfrm>
                          <a:prstGeom prst="rect">
                            <a:avLst/>
                          </a:prstGeom>
                          <a:noFill/>
                          <a:ln>
                            <a:noFill/>
                          </a:ln>
                        </pic:spPr>
                      </pic:pic>
                    </a:graphicData>
                  </a:graphic>
                </wp:inline>
              </w:drawing>
            </w:r>
          </w:p>
        </w:tc>
      </w:tr>
    </w:tbl>
    <w:p w:rsidR="00BD281D" w:rsidRDefault="00BD281D" w:rsidP="00565441">
      <w:pPr>
        <w:spacing w:after="0" w:line="240" w:lineRule="auto"/>
        <w:rPr>
          <w:rFonts w:ascii="Tahoma" w:hAnsi="Tahoma" w:cs="Tahoma"/>
          <w:b/>
          <w:color w:val="000000"/>
          <w:sz w:val="24"/>
          <w:szCs w:val="24"/>
        </w:rPr>
      </w:pPr>
    </w:p>
    <w:p w:rsidR="00BD281D" w:rsidRDefault="00BD281D" w:rsidP="00565441">
      <w:pPr>
        <w:spacing w:after="0" w:line="240" w:lineRule="auto"/>
        <w:rPr>
          <w:rFonts w:ascii="Tahoma" w:hAnsi="Tahoma" w:cs="Tahoma"/>
          <w:b/>
          <w:color w:val="000000"/>
          <w:sz w:val="24"/>
          <w:szCs w:val="24"/>
        </w:rPr>
      </w:pPr>
    </w:p>
    <w:p w:rsidR="005A6222" w:rsidRDefault="00F53949" w:rsidP="00BD281D">
      <w:pPr>
        <w:rPr>
          <w:rFonts w:ascii="Tahoma" w:hAnsi="Tahoma" w:cs="Tahoma"/>
          <w:b/>
          <w:color w:val="000000"/>
          <w:sz w:val="24"/>
          <w:szCs w:val="24"/>
        </w:rPr>
      </w:pPr>
      <w:r>
        <w:rPr>
          <w:rFonts w:ascii="Tahoma" w:hAnsi="Tahoma" w:cs="Tahoma"/>
          <w:b/>
          <w:color w:val="000000"/>
          <w:sz w:val="24"/>
          <w:szCs w:val="24"/>
        </w:rPr>
        <w:br w:type="page"/>
      </w:r>
    </w:p>
    <w:p w:rsidR="00736AEC" w:rsidRPr="005A6222" w:rsidRDefault="00736AEC" w:rsidP="005A6222">
      <w:pPr>
        <w:spacing w:after="0"/>
        <w:rPr>
          <w:rFonts w:ascii="Tahoma" w:hAnsi="Tahoma" w:cs="Tahoma"/>
          <w:b/>
          <w:i/>
          <w:iCs/>
          <w:color w:val="000000"/>
          <w:sz w:val="28"/>
          <w:szCs w:val="24"/>
        </w:rPr>
      </w:pPr>
      <w:r w:rsidRPr="005A6222">
        <w:rPr>
          <w:rFonts w:ascii="Tahoma" w:hAnsi="Tahoma" w:cs="Tahoma"/>
          <w:b/>
          <w:color w:val="000000"/>
          <w:sz w:val="28"/>
          <w:szCs w:val="24"/>
        </w:rPr>
        <w:lastRenderedPageBreak/>
        <w:t>Glossary of terms used in this d</w:t>
      </w:r>
      <w:r w:rsidRPr="005A6222">
        <w:rPr>
          <w:rFonts w:ascii="Tahoma" w:hAnsi="Tahoma" w:cs="Tahoma"/>
          <w:b/>
          <w:iCs/>
          <w:color w:val="000000"/>
          <w:sz w:val="28"/>
          <w:szCs w:val="24"/>
        </w:rPr>
        <w:t>eclaration</w:t>
      </w:r>
    </w:p>
    <w:p w:rsidR="00736AEC" w:rsidRPr="00736AEC" w:rsidRDefault="00736AEC" w:rsidP="005A6222">
      <w:pPr>
        <w:autoSpaceDE w:val="0"/>
        <w:autoSpaceDN w:val="0"/>
        <w:adjustRightInd w:val="0"/>
        <w:spacing w:after="0" w:line="240" w:lineRule="auto"/>
        <w:rPr>
          <w:rFonts w:ascii="Tahoma" w:hAnsi="Tahoma" w:cs="Tahoma"/>
          <w:b/>
          <w:i/>
          <w:iCs/>
          <w:color w:val="000000"/>
          <w:sz w:val="24"/>
          <w:szCs w:val="24"/>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7468"/>
      </w:tblGrid>
      <w:tr w:rsidR="00736AEC" w:rsidRPr="00736AEC" w:rsidTr="00A24D51">
        <w:trPr>
          <w:trHeight w:val="4416"/>
        </w:trPr>
        <w:tc>
          <w:tcPr>
            <w:tcW w:w="2549" w:type="dxa"/>
            <w:shd w:val="clear" w:color="auto" w:fill="auto"/>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br w:type="page"/>
            </w:r>
            <w:r w:rsidRPr="00736AEC">
              <w:rPr>
                <w:rFonts w:ascii="Tahoma" w:hAnsi="Tahoma" w:cs="Tahoma"/>
                <w:b/>
                <w:iCs/>
                <w:color w:val="000000"/>
                <w:sz w:val="24"/>
                <w:szCs w:val="24"/>
              </w:rPr>
              <w:t>Concordat</w:t>
            </w:r>
          </w:p>
        </w:tc>
        <w:tc>
          <w:tcPr>
            <w:tcW w:w="7468" w:type="dxa"/>
            <w:shd w:val="clear" w:color="auto" w:fill="auto"/>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 document published by the Government. </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The Concordat is a shared, agreed statement, signed by senior representatives from all the organisations involved. It covers what needs to happen when people in mental-health crisis need help.</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contains a set of agreements made between national organisations, each of which has a formal responsibility of some kind towards people who need help. It also contains an action plan agreed between the organisations who have signed the Concordat.</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Title: Mental Health Crisis Care Concordat – Improving outcomes for people experiencing mental health crisis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Author: Department of Health and Concordat signatories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Document purpose: Guidance</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Publication date: 18</w:t>
            </w:r>
            <w:r w:rsidRPr="00736AEC">
              <w:rPr>
                <w:rFonts w:ascii="Tahoma" w:hAnsi="Tahoma" w:cs="Tahoma"/>
                <w:color w:val="000000"/>
                <w:sz w:val="24"/>
                <w:szCs w:val="24"/>
                <w:vertAlign w:val="superscript"/>
              </w:rPr>
              <w:t>th</w:t>
            </w:r>
            <w:r w:rsidRPr="00736AEC">
              <w:rPr>
                <w:rFonts w:ascii="Tahoma" w:hAnsi="Tahoma" w:cs="Tahoma"/>
                <w:color w:val="000000"/>
                <w:sz w:val="24"/>
                <w:szCs w:val="24"/>
              </w:rPr>
              <w:t xml:space="preserve"> February 2014</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autoSpaceDE w:val="0"/>
              <w:autoSpaceDN w:val="0"/>
              <w:adjustRightInd w:val="0"/>
              <w:spacing w:after="0" w:line="240" w:lineRule="auto"/>
              <w:rPr>
                <w:rFonts w:ascii="Tahoma" w:hAnsi="Tahoma" w:cs="Tahoma"/>
                <w:sz w:val="24"/>
                <w:szCs w:val="24"/>
              </w:rPr>
            </w:pPr>
            <w:r w:rsidRPr="00736AEC">
              <w:rPr>
                <w:rFonts w:ascii="Tahoma" w:hAnsi="Tahoma" w:cs="Tahoma"/>
                <w:color w:val="000000"/>
                <w:sz w:val="24"/>
                <w:szCs w:val="24"/>
              </w:rPr>
              <w:t>Link:</w:t>
            </w:r>
            <w:r w:rsidRPr="00736AEC">
              <w:rPr>
                <w:rFonts w:ascii="Tahoma" w:hAnsi="Tahoma" w:cs="Tahoma"/>
                <w:sz w:val="24"/>
                <w:szCs w:val="24"/>
              </w:rPr>
              <w:t xml:space="preserve"> </w:t>
            </w:r>
          </w:p>
          <w:p w:rsidR="00736AEC" w:rsidRPr="00736AEC" w:rsidRDefault="003D6AE8" w:rsidP="005A6222">
            <w:pPr>
              <w:autoSpaceDE w:val="0"/>
              <w:autoSpaceDN w:val="0"/>
              <w:adjustRightInd w:val="0"/>
              <w:spacing w:after="0" w:line="240" w:lineRule="auto"/>
              <w:rPr>
                <w:rFonts w:ascii="Tahoma" w:hAnsi="Tahoma" w:cs="Tahoma"/>
                <w:sz w:val="24"/>
                <w:szCs w:val="24"/>
              </w:rPr>
            </w:pPr>
            <w:hyperlink r:id="rId53" w:history="1">
              <w:r w:rsidR="00736AEC" w:rsidRPr="00736AEC">
                <w:rPr>
                  <w:rStyle w:val="Hyperlink"/>
                  <w:rFonts w:ascii="Tahoma" w:hAnsi="Tahoma" w:cs="Tahoma"/>
                  <w:sz w:val="24"/>
                  <w:szCs w:val="24"/>
                </w:rPr>
                <w:t>https://www.gov.uk/government/uploads/system/uploads/attachment_data/file/281242/36353_Mental_Health_Crisis_accessible.pdf</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rsidTr="00A24D51">
        <w:trPr>
          <w:trHeight w:val="1257"/>
        </w:trPr>
        <w:tc>
          <w:tcPr>
            <w:tcW w:w="2549" w:type="dxa"/>
            <w:shd w:val="clear" w:color="auto" w:fill="auto"/>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Mental health crisis</w:t>
            </w:r>
          </w:p>
        </w:tc>
        <w:tc>
          <w:tcPr>
            <w:tcW w:w="7468" w:type="dxa"/>
            <w:shd w:val="clear" w:color="auto" w:fill="auto"/>
          </w:tcPr>
          <w:p w:rsid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When people – of all ages – with mental health problems urgently need help because of their suicidal behaviour, panic attacks or extreme anxiety, psychotic episodes, or behaviour that seems out of control or irrational and likely to put the person (or other people) in danger.</w:t>
            </w:r>
          </w:p>
          <w:p w:rsidR="00736AEC" w:rsidRPr="00736AEC" w:rsidRDefault="00736AEC" w:rsidP="005A6222">
            <w:pPr>
              <w:spacing w:after="0" w:line="240" w:lineRule="auto"/>
              <w:rPr>
                <w:rFonts w:ascii="Tahoma" w:hAnsi="Tahoma" w:cs="Tahoma"/>
                <w:color w:val="000000"/>
                <w:sz w:val="24"/>
                <w:szCs w:val="24"/>
              </w:rPr>
            </w:pPr>
          </w:p>
        </w:tc>
      </w:tr>
      <w:tr w:rsidR="00736AEC" w:rsidRPr="00736AEC" w:rsidTr="00A24D51">
        <w:trPr>
          <w:trHeight w:val="978"/>
        </w:trPr>
        <w:tc>
          <w:tcPr>
            <w:tcW w:w="2549" w:type="dxa"/>
            <w:shd w:val="clear" w:color="auto" w:fill="auto"/>
          </w:tcPr>
          <w:p w:rsidR="005A6222" w:rsidRPr="00736AEC" w:rsidRDefault="00736AEC" w:rsidP="005A6222">
            <w:pPr>
              <w:spacing w:after="0" w:line="240" w:lineRule="auto"/>
              <w:rPr>
                <w:rFonts w:ascii="Tahoma" w:hAnsi="Tahoma" w:cs="Tahoma"/>
                <w:b/>
                <w:color w:val="000000"/>
                <w:sz w:val="24"/>
                <w:szCs w:val="24"/>
              </w:rPr>
            </w:pPr>
            <w:r w:rsidRPr="00736AEC">
              <w:rPr>
                <w:rFonts w:ascii="Tahoma" w:hAnsi="Tahoma" w:cs="Tahoma"/>
                <w:sz w:val="24"/>
                <w:szCs w:val="24"/>
              </w:rPr>
              <w:br w:type="page"/>
            </w:r>
            <w:r w:rsidRPr="00736AEC">
              <w:rPr>
                <w:rFonts w:ascii="Tahoma" w:hAnsi="Tahoma" w:cs="Tahoma"/>
                <w:b/>
                <w:color w:val="000000"/>
                <w:sz w:val="24"/>
                <w:szCs w:val="24"/>
              </w:rPr>
              <w:t>Parity of esteem</w:t>
            </w: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8" w:type="dxa"/>
            <w:shd w:val="clear" w:color="auto" w:fill="auto"/>
          </w:tcPr>
          <w:p w:rsid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color w:val="000000"/>
                <w:sz w:val="24"/>
                <w:szCs w:val="24"/>
                <w:lang w:eastAsia="en-US"/>
              </w:rPr>
              <w:t>Parity of esteem is</w:t>
            </w:r>
            <w:r w:rsidRPr="00736AEC">
              <w:rPr>
                <w:rFonts w:ascii="Tahoma" w:hAnsi="Tahoma" w:cs="Tahoma"/>
                <w:b w:val="0"/>
                <w:bCs w:val="0"/>
                <w:color w:val="000000"/>
                <w:sz w:val="24"/>
                <w:szCs w:val="24"/>
                <w:lang w:eastAsia="en-US"/>
              </w:rPr>
              <w:t xml:space="preserve"> when mental health is valued equally with physical health.</w:t>
            </w:r>
          </w:p>
          <w:p w:rsidR="00736AEC" w:rsidRP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p>
          <w:p w:rsidR="00736AEC" w:rsidRPr="00736AEC" w:rsidRDefault="00736AEC" w:rsidP="005A6222">
            <w:pPr>
              <w:pStyle w:val="Heading2"/>
              <w:shd w:val="clear" w:color="auto" w:fill="FFFFFF"/>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bCs w:val="0"/>
                <w:color w:val="000000"/>
                <w:sz w:val="24"/>
                <w:szCs w:val="24"/>
                <w:lang w:eastAsia="en-US"/>
              </w:rPr>
              <w:t>If people become mentally unwell, the services they use will assess and treat mental health disorders or conditions on a par with physical illnesses.</w:t>
            </w:r>
          </w:p>
          <w:p w:rsidR="00736AEC" w:rsidRPr="00736AEC" w:rsidRDefault="00736AEC" w:rsidP="005A6222">
            <w:pPr>
              <w:pStyle w:val="Heading2"/>
              <w:shd w:val="clear" w:color="auto" w:fill="FFFFFF"/>
              <w:spacing w:before="0" w:beforeAutospacing="0" w:after="0" w:afterAutospacing="0"/>
              <w:rPr>
                <w:rFonts w:ascii="Tahoma" w:hAnsi="Tahoma" w:cs="Tahoma"/>
                <w:sz w:val="24"/>
                <w:szCs w:val="24"/>
                <w:lang w:eastAsia="en-US"/>
              </w:rPr>
            </w:pPr>
          </w:p>
          <w:p w:rsidR="00736AEC" w:rsidRPr="00736AEC" w:rsidRDefault="00736AEC" w:rsidP="005A6222">
            <w:pPr>
              <w:pStyle w:val="NormalWeb"/>
              <w:shd w:val="clear" w:color="auto" w:fill="FFFFFF"/>
              <w:spacing w:before="0" w:beforeAutospacing="0" w:after="0" w:afterAutospacing="0"/>
              <w:rPr>
                <w:rFonts w:ascii="Tahoma" w:hAnsi="Tahoma" w:cs="Tahoma"/>
                <w:color w:val="000000"/>
                <w:lang w:eastAsia="en-US"/>
              </w:rPr>
            </w:pPr>
            <w:r>
              <w:rPr>
                <w:rFonts w:ascii="Tahoma" w:hAnsi="Tahoma" w:cs="Tahoma"/>
                <w:color w:val="000000"/>
                <w:lang w:eastAsia="en-US"/>
              </w:rPr>
              <w:t>Furth</w:t>
            </w:r>
            <w:r w:rsidRPr="00736AEC">
              <w:rPr>
                <w:rFonts w:ascii="Tahoma" w:hAnsi="Tahoma" w:cs="Tahoma"/>
                <w:color w:val="000000"/>
                <w:lang w:eastAsia="en-US"/>
              </w:rPr>
              <w:t>er information:</w:t>
            </w:r>
          </w:p>
          <w:p w:rsidR="00736AEC" w:rsidRDefault="003D6AE8" w:rsidP="005A6222">
            <w:pPr>
              <w:spacing w:after="0" w:line="240" w:lineRule="auto"/>
              <w:rPr>
                <w:rStyle w:val="Hyperlink"/>
                <w:rFonts w:ascii="Times New Roman" w:eastAsia="Calibri" w:hAnsi="Times New Roman"/>
                <w:sz w:val="24"/>
                <w:szCs w:val="24"/>
                <w:lang w:eastAsia="en-GB"/>
              </w:rPr>
            </w:pPr>
            <w:hyperlink r:id="rId54" w:history="1">
              <w:r w:rsidR="00736AEC" w:rsidRPr="00736AEC">
                <w:rPr>
                  <w:rStyle w:val="Hyperlink"/>
                  <w:rFonts w:ascii="Tahoma" w:hAnsi="Tahoma" w:cs="Tahoma"/>
                  <w:sz w:val="24"/>
                  <w:szCs w:val="24"/>
                </w:rPr>
                <w:t>http://www.england.nhs.uk/ourwork/qual-clin-lead/pe</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rsidTr="00A24D51">
        <w:trPr>
          <w:trHeight w:val="3028"/>
        </w:trPr>
        <w:tc>
          <w:tcPr>
            <w:tcW w:w="2549" w:type="dxa"/>
            <w:shd w:val="clear" w:color="auto" w:fill="auto"/>
          </w:tcPr>
          <w:p w:rsidR="005A6222"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lastRenderedPageBreak/>
              <w:t>Recovery</w:t>
            </w:r>
          </w:p>
          <w:p w:rsidR="005A6222" w:rsidRPr="005A6222" w:rsidRDefault="005A6222" w:rsidP="005A6222">
            <w:pPr>
              <w:jc w:val="center"/>
              <w:rPr>
                <w:rFonts w:ascii="Tahoma" w:hAnsi="Tahoma" w:cs="Tahoma"/>
                <w:sz w:val="24"/>
                <w:szCs w:val="24"/>
              </w:rPr>
            </w:pP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8" w:type="dxa"/>
            <w:shd w:val="clear" w:color="auto" w:fill="auto"/>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One definition of Recovery within the context of mental health </w:t>
            </w:r>
            <w:r w:rsidR="005A6222">
              <w:rPr>
                <w:rFonts w:ascii="Tahoma" w:hAnsi="Tahoma" w:cs="Tahoma"/>
                <w:color w:val="000000"/>
                <w:sz w:val="24"/>
                <w:szCs w:val="24"/>
              </w:rPr>
              <w:br/>
            </w:r>
            <w:r w:rsidRPr="00736AEC">
              <w:rPr>
                <w:rFonts w:ascii="Tahoma" w:hAnsi="Tahoma" w:cs="Tahoma"/>
                <w:color w:val="000000"/>
                <w:sz w:val="24"/>
                <w:szCs w:val="24"/>
              </w:rPr>
              <w:t xml:space="preserve">is from </w:t>
            </w:r>
            <w:proofErr w:type="spellStart"/>
            <w:r w:rsidRPr="00736AEC">
              <w:rPr>
                <w:rFonts w:ascii="Tahoma" w:hAnsi="Tahoma" w:cs="Tahoma"/>
                <w:color w:val="000000"/>
                <w:sz w:val="24"/>
                <w:szCs w:val="24"/>
              </w:rPr>
              <w:t>Dr.</w:t>
            </w:r>
            <w:proofErr w:type="spellEnd"/>
            <w:r w:rsidRPr="00736AEC">
              <w:rPr>
                <w:rFonts w:ascii="Tahoma" w:hAnsi="Tahoma" w:cs="Tahoma"/>
                <w:color w:val="000000"/>
                <w:sz w:val="24"/>
                <w:szCs w:val="24"/>
              </w:rPr>
              <w:t xml:space="preserve"> William Anthony: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“Recovery is a deeply personal, unique process changing one’s attitude, values, feelings, goals, skills, and/or roles.</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is a way of living a satisfying, hopeful, and contributing life.</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Recovery involves the development of new meaning and purpose </w:t>
            </w:r>
            <w:r w:rsidR="005A6222">
              <w:rPr>
                <w:rFonts w:ascii="Tahoma" w:hAnsi="Tahoma" w:cs="Tahoma"/>
                <w:color w:val="000000"/>
                <w:sz w:val="24"/>
                <w:szCs w:val="24"/>
              </w:rPr>
              <w:br/>
            </w:r>
            <w:r w:rsidRPr="00736AEC">
              <w:rPr>
                <w:rFonts w:ascii="Tahoma" w:hAnsi="Tahoma" w:cs="Tahoma"/>
                <w:color w:val="000000"/>
                <w:sz w:val="24"/>
                <w:szCs w:val="24"/>
              </w:rPr>
              <w:t xml:space="preserve">in one’s life as one grows beyond the catastrophic effects of psychiatric disability”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(Anthony, 1993) </w:t>
            </w:r>
          </w:p>
          <w:p w:rsidR="00736AEC" w:rsidRPr="00736AEC" w:rsidRDefault="00736AEC" w:rsidP="005A6222">
            <w:pPr>
              <w:spacing w:after="0" w:line="240" w:lineRule="auto"/>
              <w:rPr>
                <w:rFonts w:ascii="Tahoma" w:hAnsi="Tahoma" w:cs="Tahoma"/>
                <w:color w:val="000000"/>
                <w:sz w:val="24"/>
                <w:szCs w:val="24"/>
              </w:rPr>
            </w:pPr>
          </w:p>
          <w:p w:rsidR="005A6222" w:rsidRDefault="00736AEC" w:rsidP="005A6222">
            <w:pPr>
              <w:spacing w:after="0" w:line="240" w:lineRule="auto"/>
            </w:pPr>
            <w:r w:rsidRPr="00736AEC">
              <w:rPr>
                <w:rFonts w:ascii="Tahoma" w:hAnsi="Tahoma" w:cs="Tahoma"/>
                <w:color w:val="000000"/>
                <w:sz w:val="24"/>
                <w:szCs w:val="24"/>
              </w:rPr>
              <w:t xml:space="preserve">Further information </w:t>
            </w:r>
            <w:hyperlink r:id="rId55" w:history="1">
              <w:r w:rsidRPr="00736AEC">
                <w:rPr>
                  <w:rStyle w:val="Hyperlink"/>
                  <w:rFonts w:ascii="Tahoma" w:hAnsi="Tahoma" w:cs="Tahoma"/>
                  <w:sz w:val="24"/>
                  <w:szCs w:val="24"/>
                </w:rPr>
                <w:t>http://www.imroc.org/</w:t>
              </w:r>
            </w:hyperlink>
          </w:p>
          <w:p w:rsidR="00736AEC" w:rsidRPr="00736AEC" w:rsidRDefault="00736AEC" w:rsidP="005A6222">
            <w:pPr>
              <w:spacing w:after="0" w:line="240" w:lineRule="auto"/>
              <w:rPr>
                <w:rFonts w:ascii="Tahoma" w:hAnsi="Tahoma" w:cs="Tahoma"/>
                <w:color w:val="000000"/>
                <w:sz w:val="24"/>
                <w:szCs w:val="24"/>
              </w:rPr>
            </w:pPr>
          </w:p>
        </w:tc>
      </w:tr>
      <w:tr w:rsidR="00A24D51" w:rsidRPr="00736AEC" w:rsidTr="00A24D51">
        <w:trPr>
          <w:trHeight w:val="3028"/>
        </w:trPr>
        <w:tc>
          <w:tcPr>
            <w:tcW w:w="10017" w:type="dxa"/>
            <w:gridSpan w:val="2"/>
            <w:shd w:val="clear" w:color="auto" w:fill="auto"/>
          </w:tcPr>
          <w:p w:rsidR="00A24D51" w:rsidRPr="00736AEC" w:rsidRDefault="00A24D51" w:rsidP="005A6222">
            <w:pPr>
              <w:spacing w:after="0" w:line="240" w:lineRule="auto"/>
              <w:rPr>
                <w:rFonts w:ascii="Tahoma" w:hAnsi="Tahoma" w:cs="Tahoma"/>
                <w:color w:val="000000"/>
                <w:sz w:val="24"/>
                <w:szCs w:val="24"/>
              </w:rPr>
            </w:pPr>
          </w:p>
        </w:tc>
      </w:tr>
    </w:tbl>
    <w:p w:rsidR="00A24D51" w:rsidRPr="001C2047" w:rsidRDefault="00A24D51" w:rsidP="00A24D51">
      <w:pPr>
        <w:spacing w:after="0" w:line="240" w:lineRule="auto"/>
        <w:rPr>
          <w:rFonts w:ascii="Tahoma" w:hAnsi="Tahoma" w:cs="Tahoma"/>
          <w:sz w:val="24"/>
          <w:szCs w:val="24"/>
        </w:rPr>
      </w:pPr>
    </w:p>
    <w:sectPr w:rsidR="00A24D51" w:rsidRPr="001C2047" w:rsidSect="00A24D51">
      <w:headerReference w:type="default" r:id="rId56"/>
      <w:pgSz w:w="11906" w:h="16838"/>
      <w:pgMar w:top="2556" w:right="1114" w:bottom="568" w:left="1136" w:header="8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6D" w:rsidRDefault="00600D6D" w:rsidP="00A01417">
      <w:pPr>
        <w:spacing w:after="0" w:line="240" w:lineRule="auto"/>
      </w:pPr>
      <w:r>
        <w:separator/>
      </w:r>
    </w:p>
  </w:endnote>
  <w:endnote w:type="continuationSeparator" w:id="0">
    <w:p w:rsidR="00600D6D" w:rsidRDefault="00600D6D" w:rsidP="00A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6D" w:rsidRDefault="00600D6D" w:rsidP="00A01417">
      <w:pPr>
        <w:spacing w:after="0" w:line="240" w:lineRule="auto"/>
      </w:pPr>
      <w:r>
        <w:separator/>
      </w:r>
    </w:p>
  </w:footnote>
  <w:footnote w:type="continuationSeparator" w:id="0">
    <w:p w:rsidR="00600D6D" w:rsidRDefault="00600D6D" w:rsidP="00A01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6D" w:rsidRDefault="00600D6D" w:rsidP="005A6222">
    <w:pPr>
      <w:pStyle w:val="Header"/>
      <w:tabs>
        <w:tab w:val="clear" w:pos="9026"/>
      </w:tabs>
      <w:ind w:right="-142"/>
      <w:jc w:val="right"/>
      <w:rPr>
        <w:rFonts w:ascii="Tahoma" w:hAnsi="Tahoma" w:cs="Tahoma"/>
        <w:b/>
        <w:color w:val="FFFFFF"/>
        <w:sz w:val="28"/>
        <w:szCs w:val="24"/>
      </w:rPr>
    </w:pPr>
    <w:r>
      <w:rPr>
        <w:noProof/>
        <w:lang w:eastAsia="en-GB"/>
      </w:rPr>
      <w:drawing>
        <wp:anchor distT="0" distB="0" distL="114300" distR="114300" simplePos="0" relativeHeight="251657728" behindDoc="1" locked="0" layoutInCell="1" allowOverlap="1" wp14:anchorId="14B1A737" wp14:editId="7E68B002">
          <wp:simplePos x="0" y="0"/>
          <wp:positionH relativeFrom="column">
            <wp:posOffset>-752475</wp:posOffset>
          </wp:positionH>
          <wp:positionV relativeFrom="page">
            <wp:posOffset>0</wp:posOffset>
          </wp:positionV>
          <wp:extent cx="7585075" cy="1350645"/>
          <wp:effectExtent l="0" t="0" r="0" b="1905"/>
          <wp:wrapNone/>
          <wp:docPr id="1" name="Picture 9" descr="::Headers: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s: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FFFFFF"/>
        <w:sz w:val="28"/>
        <w:szCs w:val="24"/>
      </w:rPr>
      <w:t xml:space="preserve">Declaration:  </w:t>
    </w:r>
  </w:p>
  <w:p w:rsidR="00600D6D" w:rsidRPr="00A5107E" w:rsidRDefault="00600D6D" w:rsidP="005A6222">
    <w:pPr>
      <w:pStyle w:val="Header"/>
      <w:tabs>
        <w:tab w:val="clear" w:pos="9026"/>
      </w:tabs>
      <w:ind w:right="-142"/>
      <w:jc w:val="right"/>
      <w:rPr>
        <w:rFonts w:ascii="Tahoma" w:hAnsi="Tahoma" w:cs="Tahoma"/>
        <w:color w:val="FFFFFF"/>
        <w:sz w:val="28"/>
        <w:szCs w:val="24"/>
      </w:rPr>
    </w:pPr>
    <w:r>
      <w:rPr>
        <w:rFonts w:ascii="Tahoma" w:hAnsi="Tahoma" w:cs="Tahoma"/>
        <w:b/>
        <w:color w:val="FFFFFF"/>
        <w:sz w:val="28"/>
        <w:szCs w:val="24"/>
      </w:rPr>
      <w:t>Stoke-on-Trent Health and Wellbeing Board</w:t>
    </w:r>
  </w:p>
  <w:p w:rsidR="00600D6D" w:rsidRPr="00A5107E" w:rsidRDefault="00600D6D">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39F6"/>
    <w:multiLevelType w:val="hybridMultilevel"/>
    <w:tmpl w:val="93B86F80"/>
    <w:lvl w:ilvl="0" w:tplc="1E1C7B26">
      <w:start w:val="1"/>
      <w:numFmt w:val="bullet"/>
      <w:lvlText w:val="•"/>
      <w:lvlJc w:val="left"/>
      <w:pPr>
        <w:tabs>
          <w:tab w:val="num" w:pos="720"/>
        </w:tabs>
        <w:ind w:left="720" w:hanging="360"/>
      </w:pPr>
      <w:rPr>
        <w:rFonts w:ascii="Arial" w:hAnsi="Arial" w:hint="default"/>
      </w:rPr>
    </w:lvl>
    <w:lvl w:ilvl="1" w:tplc="CC208158" w:tentative="1">
      <w:start w:val="1"/>
      <w:numFmt w:val="bullet"/>
      <w:lvlText w:val="•"/>
      <w:lvlJc w:val="left"/>
      <w:pPr>
        <w:tabs>
          <w:tab w:val="num" w:pos="1440"/>
        </w:tabs>
        <w:ind w:left="1440" w:hanging="360"/>
      </w:pPr>
      <w:rPr>
        <w:rFonts w:ascii="Arial" w:hAnsi="Arial" w:hint="default"/>
      </w:rPr>
    </w:lvl>
    <w:lvl w:ilvl="2" w:tplc="6AB66250" w:tentative="1">
      <w:start w:val="1"/>
      <w:numFmt w:val="bullet"/>
      <w:lvlText w:val="•"/>
      <w:lvlJc w:val="left"/>
      <w:pPr>
        <w:tabs>
          <w:tab w:val="num" w:pos="2160"/>
        </w:tabs>
        <w:ind w:left="2160" w:hanging="360"/>
      </w:pPr>
      <w:rPr>
        <w:rFonts w:ascii="Arial" w:hAnsi="Arial" w:hint="default"/>
      </w:rPr>
    </w:lvl>
    <w:lvl w:ilvl="3" w:tplc="1CA2EBEE" w:tentative="1">
      <w:start w:val="1"/>
      <w:numFmt w:val="bullet"/>
      <w:lvlText w:val="•"/>
      <w:lvlJc w:val="left"/>
      <w:pPr>
        <w:tabs>
          <w:tab w:val="num" w:pos="2880"/>
        </w:tabs>
        <w:ind w:left="2880" w:hanging="360"/>
      </w:pPr>
      <w:rPr>
        <w:rFonts w:ascii="Arial" w:hAnsi="Arial" w:hint="default"/>
      </w:rPr>
    </w:lvl>
    <w:lvl w:ilvl="4" w:tplc="AB7A0EC2" w:tentative="1">
      <w:start w:val="1"/>
      <w:numFmt w:val="bullet"/>
      <w:lvlText w:val="•"/>
      <w:lvlJc w:val="left"/>
      <w:pPr>
        <w:tabs>
          <w:tab w:val="num" w:pos="3600"/>
        </w:tabs>
        <w:ind w:left="3600" w:hanging="360"/>
      </w:pPr>
      <w:rPr>
        <w:rFonts w:ascii="Arial" w:hAnsi="Arial" w:hint="default"/>
      </w:rPr>
    </w:lvl>
    <w:lvl w:ilvl="5" w:tplc="9942112E" w:tentative="1">
      <w:start w:val="1"/>
      <w:numFmt w:val="bullet"/>
      <w:lvlText w:val="•"/>
      <w:lvlJc w:val="left"/>
      <w:pPr>
        <w:tabs>
          <w:tab w:val="num" w:pos="4320"/>
        </w:tabs>
        <w:ind w:left="4320" w:hanging="360"/>
      </w:pPr>
      <w:rPr>
        <w:rFonts w:ascii="Arial" w:hAnsi="Arial" w:hint="default"/>
      </w:rPr>
    </w:lvl>
    <w:lvl w:ilvl="6" w:tplc="4DF6519C" w:tentative="1">
      <w:start w:val="1"/>
      <w:numFmt w:val="bullet"/>
      <w:lvlText w:val="•"/>
      <w:lvlJc w:val="left"/>
      <w:pPr>
        <w:tabs>
          <w:tab w:val="num" w:pos="5040"/>
        </w:tabs>
        <w:ind w:left="5040" w:hanging="360"/>
      </w:pPr>
      <w:rPr>
        <w:rFonts w:ascii="Arial" w:hAnsi="Arial" w:hint="default"/>
      </w:rPr>
    </w:lvl>
    <w:lvl w:ilvl="7" w:tplc="562C6832" w:tentative="1">
      <w:start w:val="1"/>
      <w:numFmt w:val="bullet"/>
      <w:lvlText w:val="•"/>
      <w:lvlJc w:val="left"/>
      <w:pPr>
        <w:tabs>
          <w:tab w:val="num" w:pos="5760"/>
        </w:tabs>
        <w:ind w:left="5760" w:hanging="360"/>
      </w:pPr>
      <w:rPr>
        <w:rFonts w:ascii="Arial" w:hAnsi="Arial" w:hint="default"/>
      </w:rPr>
    </w:lvl>
    <w:lvl w:ilvl="8" w:tplc="A9C46236" w:tentative="1">
      <w:start w:val="1"/>
      <w:numFmt w:val="bullet"/>
      <w:lvlText w:val="•"/>
      <w:lvlJc w:val="left"/>
      <w:pPr>
        <w:tabs>
          <w:tab w:val="num" w:pos="6480"/>
        </w:tabs>
        <w:ind w:left="6480" w:hanging="360"/>
      </w:pPr>
      <w:rPr>
        <w:rFonts w:ascii="Arial" w:hAnsi="Arial" w:hint="default"/>
      </w:rPr>
    </w:lvl>
  </w:abstractNum>
  <w:abstractNum w:abstractNumId="1">
    <w:nsid w:val="2DE44DE7"/>
    <w:multiLevelType w:val="hybridMultilevel"/>
    <w:tmpl w:val="93DE384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2">
    <w:nsid w:val="3EAC0611"/>
    <w:multiLevelType w:val="hybridMultilevel"/>
    <w:tmpl w:val="D43EF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DC7E5C"/>
    <w:multiLevelType w:val="hybridMultilevel"/>
    <w:tmpl w:val="EBB05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FA6703"/>
    <w:multiLevelType w:val="multilevel"/>
    <w:tmpl w:val="6E6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F35B38"/>
    <w:multiLevelType w:val="hybridMultilevel"/>
    <w:tmpl w:val="85267254"/>
    <w:lvl w:ilvl="0" w:tplc="6E485004">
      <w:start w:val="1"/>
      <w:numFmt w:val="bullet"/>
      <w:lvlText w:val="•"/>
      <w:lvlJc w:val="left"/>
      <w:pPr>
        <w:tabs>
          <w:tab w:val="num" w:pos="720"/>
        </w:tabs>
        <w:ind w:left="720" w:hanging="360"/>
      </w:pPr>
      <w:rPr>
        <w:rFonts w:ascii="Arial" w:hAnsi="Arial" w:hint="default"/>
      </w:rPr>
    </w:lvl>
    <w:lvl w:ilvl="1" w:tplc="22D6DC74" w:tentative="1">
      <w:start w:val="1"/>
      <w:numFmt w:val="bullet"/>
      <w:lvlText w:val="•"/>
      <w:lvlJc w:val="left"/>
      <w:pPr>
        <w:tabs>
          <w:tab w:val="num" w:pos="1440"/>
        </w:tabs>
        <w:ind w:left="1440" w:hanging="360"/>
      </w:pPr>
      <w:rPr>
        <w:rFonts w:ascii="Arial" w:hAnsi="Arial" w:hint="default"/>
      </w:rPr>
    </w:lvl>
    <w:lvl w:ilvl="2" w:tplc="0C3CB728" w:tentative="1">
      <w:start w:val="1"/>
      <w:numFmt w:val="bullet"/>
      <w:lvlText w:val="•"/>
      <w:lvlJc w:val="left"/>
      <w:pPr>
        <w:tabs>
          <w:tab w:val="num" w:pos="2160"/>
        </w:tabs>
        <w:ind w:left="2160" w:hanging="360"/>
      </w:pPr>
      <w:rPr>
        <w:rFonts w:ascii="Arial" w:hAnsi="Arial" w:hint="default"/>
      </w:rPr>
    </w:lvl>
    <w:lvl w:ilvl="3" w:tplc="EF448ABA" w:tentative="1">
      <w:start w:val="1"/>
      <w:numFmt w:val="bullet"/>
      <w:lvlText w:val="•"/>
      <w:lvlJc w:val="left"/>
      <w:pPr>
        <w:tabs>
          <w:tab w:val="num" w:pos="2880"/>
        </w:tabs>
        <w:ind w:left="2880" w:hanging="360"/>
      </w:pPr>
      <w:rPr>
        <w:rFonts w:ascii="Arial" w:hAnsi="Arial" w:hint="default"/>
      </w:rPr>
    </w:lvl>
    <w:lvl w:ilvl="4" w:tplc="929E5D54" w:tentative="1">
      <w:start w:val="1"/>
      <w:numFmt w:val="bullet"/>
      <w:lvlText w:val="•"/>
      <w:lvlJc w:val="left"/>
      <w:pPr>
        <w:tabs>
          <w:tab w:val="num" w:pos="3600"/>
        </w:tabs>
        <w:ind w:left="3600" w:hanging="360"/>
      </w:pPr>
      <w:rPr>
        <w:rFonts w:ascii="Arial" w:hAnsi="Arial" w:hint="default"/>
      </w:rPr>
    </w:lvl>
    <w:lvl w:ilvl="5" w:tplc="E5105748" w:tentative="1">
      <w:start w:val="1"/>
      <w:numFmt w:val="bullet"/>
      <w:lvlText w:val="•"/>
      <w:lvlJc w:val="left"/>
      <w:pPr>
        <w:tabs>
          <w:tab w:val="num" w:pos="4320"/>
        </w:tabs>
        <w:ind w:left="4320" w:hanging="360"/>
      </w:pPr>
      <w:rPr>
        <w:rFonts w:ascii="Arial" w:hAnsi="Arial" w:hint="default"/>
      </w:rPr>
    </w:lvl>
    <w:lvl w:ilvl="6" w:tplc="DCC0675A" w:tentative="1">
      <w:start w:val="1"/>
      <w:numFmt w:val="bullet"/>
      <w:lvlText w:val="•"/>
      <w:lvlJc w:val="left"/>
      <w:pPr>
        <w:tabs>
          <w:tab w:val="num" w:pos="5040"/>
        </w:tabs>
        <w:ind w:left="5040" w:hanging="360"/>
      </w:pPr>
      <w:rPr>
        <w:rFonts w:ascii="Arial" w:hAnsi="Arial" w:hint="default"/>
      </w:rPr>
    </w:lvl>
    <w:lvl w:ilvl="7" w:tplc="7BD660AA" w:tentative="1">
      <w:start w:val="1"/>
      <w:numFmt w:val="bullet"/>
      <w:lvlText w:val="•"/>
      <w:lvlJc w:val="left"/>
      <w:pPr>
        <w:tabs>
          <w:tab w:val="num" w:pos="5760"/>
        </w:tabs>
        <w:ind w:left="5760" w:hanging="360"/>
      </w:pPr>
      <w:rPr>
        <w:rFonts w:ascii="Arial" w:hAnsi="Arial" w:hint="default"/>
      </w:rPr>
    </w:lvl>
    <w:lvl w:ilvl="8" w:tplc="B09831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17"/>
    <w:rsid w:val="0002046B"/>
    <w:rsid w:val="000E4872"/>
    <w:rsid w:val="000F7463"/>
    <w:rsid w:val="00180F87"/>
    <w:rsid w:val="00193710"/>
    <w:rsid w:val="001C2047"/>
    <w:rsid w:val="00226D02"/>
    <w:rsid w:val="00262216"/>
    <w:rsid w:val="002815F5"/>
    <w:rsid w:val="002D201C"/>
    <w:rsid w:val="003134C2"/>
    <w:rsid w:val="00360D7C"/>
    <w:rsid w:val="003D6AE8"/>
    <w:rsid w:val="00453D9C"/>
    <w:rsid w:val="00467BD8"/>
    <w:rsid w:val="004E7349"/>
    <w:rsid w:val="004F7E56"/>
    <w:rsid w:val="00550C74"/>
    <w:rsid w:val="00555C18"/>
    <w:rsid w:val="005560BC"/>
    <w:rsid w:val="00557D89"/>
    <w:rsid w:val="00564006"/>
    <w:rsid w:val="00565441"/>
    <w:rsid w:val="005749FF"/>
    <w:rsid w:val="005A6222"/>
    <w:rsid w:val="005B38BA"/>
    <w:rsid w:val="00600D6D"/>
    <w:rsid w:val="006140D0"/>
    <w:rsid w:val="00621891"/>
    <w:rsid w:val="006E289B"/>
    <w:rsid w:val="006E6ECC"/>
    <w:rsid w:val="00736AEC"/>
    <w:rsid w:val="00773E58"/>
    <w:rsid w:val="007A7E83"/>
    <w:rsid w:val="007C1F65"/>
    <w:rsid w:val="007D6209"/>
    <w:rsid w:val="008E6D58"/>
    <w:rsid w:val="00911D86"/>
    <w:rsid w:val="0091385B"/>
    <w:rsid w:val="00975DEB"/>
    <w:rsid w:val="00983408"/>
    <w:rsid w:val="0099098F"/>
    <w:rsid w:val="00A01417"/>
    <w:rsid w:val="00A04838"/>
    <w:rsid w:val="00A24D51"/>
    <w:rsid w:val="00A26A5B"/>
    <w:rsid w:val="00A4079F"/>
    <w:rsid w:val="00A5107E"/>
    <w:rsid w:val="00A61329"/>
    <w:rsid w:val="00AC5C57"/>
    <w:rsid w:val="00AE4255"/>
    <w:rsid w:val="00B4046D"/>
    <w:rsid w:val="00B927B5"/>
    <w:rsid w:val="00BD281D"/>
    <w:rsid w:val="00BD3045"/>
    <w:rsid w:val="00BD642D"/>
    <w:rsid w:val="00C6342E"/>
    <w:rsid w:val="00CA40FE"/>
    <w:rsid w:val="00CB56A5"/>
    <w:rsid w:val="00CD3281"/>
    <w:rsid w:val="00D55E9A"/>
    <w:rsid w:val="00D908B8"/>
    <w:rsid w:val="00E814B2"/>
    <w:rsid w:val="00E876E2"/>
    <w:rsid w:val="00E939EC"/>
    <w:rsid w:val="00EC5D29"/>
    <w:rsid w:val="00F3385B"/>
    <w:rsid w:val="00F53949"/>
    <w:rsid w:val="00F959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7"/>
    <w:pPr>
      <w:spacing w:after="200" w:line="276" w:lineRule="auto"/>
    </w:pPr>
    <w:rPr>
      <w:rFonts w:eastAsia="Times New Roman"/>
      <w:sz w:val="22"/>
      <w:szCs w:val="22"/>
      <w:lang w:eastAsia="en-US"/>
    </w:rPr>
  </w:style>
  <w:style w:type="paragraph" w:styleId="Heading1">
    <w:name w:val="heading 1"/>
    <w:basedOn w:val="Normal"/>
    <w:link w:val="Heading1Char"/>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1417"/>
    <w:rPr>
      <w:rFonts w:ascii="Times New Roman" w:eastAsia="Calibri" w:hAnsi="Times New Roman" w:cs="Times New Roman"/>
      <w:b/>
      <w:bCs/>
      <w:kern w:val="36"/>
      <w:sz w:val="48"/>
      <w:szCs w:val="48"/>
      <w:lang w:eastAsia="en-GB"/>
    </w:rPr>
  </w:style>
  <w:style w:type="character" w:customStyle="1" w:styleId="Heading2Char">
    <w:name w:val="Heading 2 Char"/>
    <w:link w:val="Heading2"/>
    <w:semiHidden/>
    <w:rsid w:val="00A01417"/>
    <w:rPr>
      <w:rFonts w:ascii="Times New Roman" w:eastAsia="Calibri" w:hAnsi="Times New Roman" w:cs="Times New Roman"/>
      <w:b/>
      <w:bCs/>
      <w:sz w:val="36"/>
      <w:szCs w:val="36"/>
      <w:lang w:eastAsia="en-GB"/>
    </w:rPr>
  </w:style>
  <w:style w:type="paragraph" w:styleId="NormalWeb">
    <w:name w:val="Normal (Web)"/>
    <w:basedOn w:val="Normal"/>
    <w:unhideWhenUsed/>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A01417"/>
    <w:pPr>
      <w:ind w:left="720"/>
    </w:pPr>
  </w:style>
  <w:style w:type="paragraph" w:customStyle="1" w:styleId="Pa2">
    <w:name w:val="Pa2"/>
    <w:basedOn w:val="Normal"/>
    <w:next w:val="Normal"/>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uiPriority w:val="99"/>
    <w:unhideWhenUsed/>
    <w:rsid w:val="00A01417"/>
    <w:rPr>
      <w:color w:val="0000FF"/>
      <w:u w:val="single"/>
    </w:rPr>
  </w:style>
  <w:style w:type="paragraph" w:styleId="Header">
    <w:name w:val="header"/>
    <w:basedOn w:val="Normal"/>
    <w:link w:val="HeaderChar"/>
    <w:uiPriority w:val="99"/>
    <w:unhideWhenUsed/>
    <w:rsid w:val="00A01417"/>
    <w:pPr>
      <w:tabs>
        <w:tab w:val="center" w:pos="4513"/>
        <w:tab w:val="right" w:pos="9026"/>
      </w:tabs>
      <w:spacing w:after="0" w:line="240" w:lineRule="auto"/>
    </w:pPr>
  </w:style>
  <w:style w:type="character" w:customStyle="1" w:styleId="HeaderChar">
    <w:name w:val="Header Char"/>
    <w:link w:val="Header"/>
    <w:uiPriority w:val="99"/>
    <w:rsid w:val="00A01417"/>
    <w:rPr>
      <w:rFonts w:ascii="Calibri" w:eastAsia="Times New Roman" w:hAnsi="Calibri" w:cs="Times New Roman"/>
    </w:rPr>
  </w:style>
  <w:style w:type="paragraph" w:styleId="Footer">
    <w:name w:val="footer"/>
    <w:basedOn w:val="Normal"/>
    <w:link w:val="FooterChar"/>
    <w:uiPriority w:val="99"/>
    <w:unhideWhenUsed/>
    <w:rsid w:val="00A01417"/>
    <w:pPr>
      <w:tabs>
        <w:tab w:val="center" w:pos="4513"/>
        <w:tab w:val="right" w:pos="9026"/>
      </w:tabs>
      <w:spacing w:after="0" w:line="240" w:lineRule="auto"/>
    </w:pPr>
  </w:style>
  <w:style w:type="character" w:customStyle="1" w:styleId="FooterChar">
    <w:name w:val="Footer Char"/>
    <w:link w:val="Footer"/>
    <w:uiPriority w:val="99"/>
    <w:rsid w:val="00A01417"/>
    <w:rPr>
      <w:rFonts w:ascii="Calibri" w:eastAsia="Times New Roman" w:hAnsi="Calibri" w:cs="Times New Roman"/>
    </w:rPr>
  </w:style>
  <w:style w:type="paragraph" w:styleId="BalloonText">
    <w:name w:val="Balloon Text"/>
    <w:basedOn w:val="Normal"/>
    <w:link w:val="BalloonTextChar"/>
    <w:uiPriority w:val="99"/>
    <w:semiHidden/>
    <w:unhideWhenUsed/>
    <w:rsid w:val="00A014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417"/>
    <w:rPr>
      <w:rFonts w:ascii="Tahoma" w:eastAsia="Times New Roman" w:hAnsi="Tahoma" w:cs="Tahoma"/>
      <w:sz w:val="16"/>
      <w:szCs w:val="16"/>
    </w:rPr>
  </w:style>
  <w:style w:type="table" w:styleId="TableGrid">
    <w:name w:val="Table Grid"/>
    <w:basedOn w:val="TableNormal"/>
    <w:uiPriority w:val="59"/>
    <w:rsid w:val="005560BC"/>
    <w:tblPr>
      <w:tblInd w:w="0" w:type="dxa"/>
      <w:tblBorders>
        <w:top w:val="single" w:sz="4" w:space="0" w:color="47485F"/>
        <w:left w:val="single" w:sz="4" w:space="0" w:color="47485F"/>
        <w:bottom w:val="single" w:sz="4" w:space="0" w:color="47485F"/>
        <w:right w:val="single" w:sz="4" w:space="0" w:color="47485F"/>
        <w:insideH w:val="single" w:sz="4" w:space="0" w:color="47485F"/>
        <w:insideV w:val="single" w:sz="4" w:space="0" w:color="47485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7"/>
    <w:pPr>
      <w:spacing w:after="200" w:line="276" w:lineRule="auto"/>
    </w:pPr>
    <w:rPr>
      <w:rFonts w:eastAsia="Times New Roman"/>
      <w:sz w:val="22"/>
      <w:szCs w:val="22"/>
      <w:lang w:eastAsia="en-US"/>
    </w:rPr>
  </w:style>
  <w:style w:type="paragraph" w:styleId="Heading1">
    <w:name w:val="heading 1"/>
    <w:basedOn w:val="Normal"/>
    <w:link w:val="Heading1Char"/>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1417"/>
    <w:rPr>
      <w:rFonts w:ascii="Times New Roman" w:eastAsia="Calibri" w:hAnsi="Times New Roman" w:cs="Times New Roman"/>
      <w:b/>
      <w:bCs/>
      <w:kern w:val="36"/>
      <w:sz w:val="48"/>
      <w:szCs w:val="48"/>
      <w:lang w:eastAsia="en-GB"/>
    </w:rPr>
  </w:style>
  <w:style w:type="character" w:customStyle="1" w:styleId="Heading2Char">
    <w:name w:val="Heading 2 Char"/>
    <w:link w:val="Heading2"/>
    <w:semiHidden/>
    <w:rsid w:val="00A01417"/>
    <w:rPr>
      <w:rFonts w:ascii="Times New Roman" w:eastAsia="Calibri" w:hAnsi="Times New Roman" w:cs="Times New Roman"/>
      <w:b/>
      <w:bCs/>
      <w:sz w:val="36"/>
      <w:szCs w:val="36"/>
      <w:lang w:eastAsia="en-GB"/>
    </w:rPr>
  </w:style>
  <w:style w:type="paragraph" w:styleId="NormalWeb">
    <w:name w:val="Normal (Web)"/>
    <w:basedOn w:val="Normal"/>
    <w:unhideWhenUsed/>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A01417"/>
    <w:pPr>
      <w:ind w:left="720"/>
    </w:pPr>
  </w:style>
  <w:style w:type="paragraph" w:customStyle="1" w:styleId="Pa2">
    <w:name w:val="Pa2"/>
    <w:basedOn w:val="Normal"/>
    <w:next w:val="Normal"/>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uiPriority w:val="99"/>
    <w:unhideWhenUsed/>
    <w:rsid w:val="00A01417"/>
    <w:rPr>
      <w:color w:val="0000FF"/>
      <w:u w:val="single"/>
    </w:rPr>
  </w:style>
  <w:style w:type="paragraph" w:styleId="Header">
    <w:name w:val="header"/>
    <w:basedOn w:val="Normal"/>
    <w:link w:val="HeaderChar"/>
    <w:uiPriority w:val="99"/>
    <w:unhideWhenUsed/>
    <w:rsid w:val="00A01417"/>
    <w:pPr>
      <w:tabs>
        <w:tab w:val="center" w:pos="4513"/>
        <w:tab w:val="right" w:pos="9026"/>
      </w:tabs>
      <w:spacing w:after="0" w:line="240" w:lineRule="auto"/>
    </w:pPr>
  </w:style>
  <w:style w:type="character" w:customStyle="1" w:styleId="HeaderChar">
    <w:name w:val="Header Char"/>
    <w:link w:val="Header"/>
    <w:uiPriority w:val="99"/>
    <w:rsid w:val="00A01417"/>
    <w:rPr>
      <w:rFonts w:ascii="Calibri" w:eastAsia="Times New Roman" w:hAnsi="Calibri" w:cs="Times New Roman"/>
    </w:rPr>
  </w:style>
  <w:style w:type="paragraph" w:styleId="Footer">
    <w:name w:val="footer"/>
    <w:basedOn w:val="Normal"/>
    <w:link w:val="FooterChar"/>
    <w:uiPriority w:val="99"/>
    <w:unhideWhenUsed/>
    <w:rsid w:val="00A01417"/>
    <w:pPr>
      <w:tabs>
        <w:tab w:val="center" w:pos="4513"/>
        <w:tab w:val="right" w:pos="9026"/>
      </w:tabs>
      <w:spacing w:after="0" w:line="240" w:lineRule="auto"/>
    </w:pPr>
  </w:style>
  <w:style w:type="character" w:customStyle="1" w:styleId="FooterChar">
    <w:name w:val="Footer Char"/>
    <w:link w:val="Footer"/>
    <w:uiPriority w:val="99"/>
    <w:rsid w:val="00A01417"/>
    <w:rPr>
      <w:rFonts w:ascii="Calibri" w:eastAsia="Times New Roman" w:hAnsi="Calibri" w:cs="Times New Roman"/>
    </w:rPr>
  </w:style>
  <w:style w:type="paragraph" w:styleId="BalloonText">
    <w:name w:val="Balloon Text"/>
    <w:basedOn w:val="Normal"/>
    <w:link w:val="BalloonTextChar"/>
    <w:uiPriority w:val="99"/>
    <w:semiHidden/>
    <w:unhideWhenUsed/>
    <w:rsid w:val="00A014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417"/>
    <w:rPr>
      <w:rFonts w:ascii="Tahoma" w:eastAsia="Times New Roman" w:hAnsi="Tahoma" w:cs="Tahoma"/>
      <w:sz w:val="16"/>
      <w:szCs w:val="16"/>
    </w:rPr>
  </w:style>
  <w:style w:type="table" w:styleId="TableGrid">
    <w:name w:val="Table Grid"/>
    <w:basedOn w:val="TableNormal"/>
    <w:uiPriority w:val="59"/>
    <w:rsid w:val="005560BC"/>
    <w:tblPr>
      <w:tblInd w:w="0" w:type="dxa"/>
      <w:tblBorders>
        <w:top w:val="single" w:sz="4" w:space="0" w:color="47485F"/>
        <w:left w:val="single" w:sz="4" w:space="0" w:color="47485F"/>
        <w:bottom w:val="single" w:sz="4" w:space="0" w:color="47485F"/>
        <w:right w:val="single" w:sz="4" w:space="0" w:color="47485F"/>
        <w:insideH w:val="single" w:sz="4" w:space="0" w:color="47485F"/>
        <w:insideV w:val="single" w:sz="4" w:space="0" w:color="47485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5014">
      <w:bodyDiv w:val="1"/>
      <w:marLeft w:val="0"/>
      <w:marRight w:val="0"/>
      <w:marTop w:val="0"/>
      <w:marBottom w:val="0"/>
      <w:divBdr>
        <w:top w:val="none" w:sz="0" w:space="0" w:color="auto"/>
        <w:left w:val="none" w:sz="0" w:space="0" w:color="auto"/>
        <w:bottom w:val="none" w:sz="0" w:space="0" w:color="auto"/>
        <w:right w:val="none" w:sz="0" w:space="0" w:color="auto"/>
      </w:divBdr>
    </w:div>
    <w:div w:id="1265191056">
      <w:bodyDiv w:val="1"/>
      <w:marLeft w:val="0"/>
      <w:marRight w:val="0"/>
      <w:marTop w:val="0"/>
      <w:marBottom w:val="0"/>
      <w:divBdr>
        <w:top w:val="none" w:sz="0" w:space="0" w:color="auto"/>
        <w:left w:val="none" w:sz="0" w:space="0" w:color="auto"/>
        <w:bottom w:val="none" w:sz="0" w:space="0" w:color="auto"/>
        <w:right w:val="none" w:sz="0" w:space="0" w:color="auto"/>
      </w:divBdr>
    </w:div>
    <w:div w:id="1684671920">
      <w:bodyDiv w:val="1"/>
      <w:marLeft w:val="0"/>
      <w:marRight w:val="0"/>
      <w:marTop w:val="0"/>
      <w:marBottom w:val="0"/>
      <w:divBdr>
        <w:top w:val="none" w:sz="0" w:space="0" w:color="auto"/>
        <w:left w:val="none" w:sz="0" w:space="0" w:color="auto"/>
        <w:bottom w:val="none" w:sz="0" w:space="0" w:color="auto"/>
        <w:right w:val="none" w:sz="0" w:space="0" w:color="auto"/>
      </w:divBdr>
      <w:divsChild>
        <w:div w:id="1811508181">
          <w:marLeft w:val="0"/>
          <w:marRight w:val="0"/>
          <w:marTop w:val="0"/>
          <w:marBottom w:val="0"/>
          <w:divBdr>
            <w:top w:val="none" w:sz="0" w:space="0" w:color="auto"/>
            <w:left w:val="none" w:sz="0" w:space="0" w:color="auto"/>
            <w:bottom w:val="none" w:sz="0" w:space="0" w:color="auto"/>
            <w:right w:val="none" w:sz="0" w:space="0" w:color="auto"/>
          </w:divBdr>
          <w:divsChild>
            <w:div w:id="194499592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894151791">
      <w:bodyDiv w:val="1"/>
      <w:marLeft w:val="0"/>
      <w:marRight w:val="0"/>
      <w:marTop w:val="0"/>
      <w:marBottom w:val="0"/>
      <w:divBdr>
        <w:top w:val="none" w:sz="0" w:space="0" w:color="auto"/>
        <w:left w:val="none" w:sz="0" w:space="0" w:color="auto"/>
        <w:bottom w:val="none" w:sz="0" w:space="0" w:color="auto"/>
        <w:right w:val="none" w:sz="0" w:space="0" w:color="auto"/>
      </w:divBdr>
    </w:div>
    <w:div w:id="1915122641">
      <w:bodyDiv w:val="1"/>
      <w:marLeft w:val="0"/>
      <w:marRight w:val="0"/>
      <w:marTop w:val="0"/>
      <w:marBottom w:val="0"/>
      <w:divBdr>
        <w:top w:val="none" w:sz="0" w:space="0" w:color="auto"/>
        <w:left w:val="none" w:sz="0" w:space="0" w:color="auto"/>
        <w:bottom w:val="none" w:sz="0" w:space="0" w:color="auto"/>
        <w:right w:val="none" w:sz="0" w:space="0" w:color="auto"/>
      </w:divBdr>
    </w:div>
    <w:div w:id="20491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4.emf"/><Relationship Id="rId21" Type="http://schemas.openxmlformats.org/officeDocument/2006/relationships/image" Target="media/image9.emf"/><Relationship Id="rId34" Type="http://schemas.openxmlformats.org/officeDocument/2006/relationships/image" Target="media/image19.png"/><Relationship Id="rId42" Type="http://schemas.openxmlformats.org/officeDocument/2006/relationships/image" Target="media/image26.emf"/><Relationship Id="rId47" Type="http://schemas.openxmlformats.org/officeDocument/2006/relationships/hyperlink" Target="http://aquarius.org.uk/" TargetMode="External"/><Relationship Id="rId50" Type="http://schemas.openxmlformats.org/officeDocument/2006/relationships/hyperlink" Target="http://www.cri.org.uk/" TargetMode="External"/><Relationship Id="rId55" Type="http://schemas.openxmlformats.org/officeDocument/2006/relationships/hyperlink" Target="http://www.imroc.org/"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image" Target="media/image13.emf"/><Relationship Id="rId33" Type="http://schemas.openxmlformats.org/officeDocument/2006/relationships/hyperlink" Target="http://www.staffordshireandstokeontrent.nhs.uk/" TargetMode="External"/><Relationship Id="rId38" Type="http://schemas.openxmlformats.org/officeDocument/2006/relationships/image" Target="media/image23.emf"/><Relationship Id="rId46"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6.png"/><Relationship Id="rId41" Type="http://schemas.openxmlformats.org/officeDocument/2006/relationships/image" Target="cid:image001.jpg@01D01559.678C1250" TargetMode="External"/><Relationship Id="rId54" Type="http://schemas.openxmlformats.org/officeDocument/2006/relationships/hyperlink" Target="http://www.england.nhs.uk/ourwork/qual-clin-lead/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image" Target="cid:image001.png@01D00F12.659FE4F0" TargetMode="External"/><Relationship Id="rId37" Type="http://schemas.openxmlformats.org/officeDocument/2006/relationships/image" Target="media/image22.emf"/><Relationship Id="rId40" Type="http://schemas.openxmlformats.org/officeDocument/2006/relationships/image" Target="media/image25.jpeg"/><Relationship Id="rId45" Type="http://schemas.openxmlformats.org/officeDocument/2006/relationships/image" Target="media/image29.emf"/><Relationship Id="rId53" Type="http://schemas.openxmlformats.org/officeDocument/2006/relationships/hyperlink" Target="https://www.gov.uk/government/uploads/system/uploads/attachment_data/file/281242/36353_Mental_Health_Crisis_accessible.pdf"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emf"/><Relationship Id="rId28" Type="http://schemas.openxmlformats.org/officeDocument/2006/relationships/image" Target="media/image15.png"/><Relationship Id="rId36" Type="http://schemas.openxmlformats.org/officeDocument/2006/relationships/image" Target="media/image21.jpeg"/><Relationship Id="rId49" Type="http://schemas.openxmlformats.org/officeDocument/2006/relationships/image" Target="media/image32.emf"/><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image" Target="media/image18.png"/><Relationship Id="rId44" Type="http://schemas.openxmlformats.org/officeDocument/2006/relationships/image" Target="media/image28.emf"/><Relationship Id="rId52" Type="http://schemas.openxmlformats.org/officeDocument/2006/relationships/image" Target="media/image3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oke.gov.uk/ccm/portal/" TargetMode="External"/><Relationship Id="rId22" Type="http://schemas.openxmlformats.org/officeDocument/2006/relationships/image" Target="media/image10.emf"/><Relationship Id="rId27" Type="http://schemas.openxmlformats.org/officeDocument/2006/relationships/hyperlink" Target="http://www.uhnm.nhs.uk/" TargetMode="External"/><Relationship Id="rId30" Type="http://schemas.openxmlformats.org/officeDocument/2006/relationships/image" Target="media/image17.emf"/><Relationship Id="rId35" Type="http://schemas.openxmlformats.org/officeDocument/2006/relationships/image" Target="media/image20.emf"/><Relationship Id="rId43" Type="http://schemas.openxmlformats.org/officeDocument/2006/relationships/image" Target="media/image27.jpeg"/><Relationship Id="rId48" Type="http://schemas.openxmlformats.org/officeDocument/2006/relationships/image" Target="media/image31.png"/><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image" Target="media/image33.jpeg"/><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46E73CC216449B4CA84729DC0A954" ma:contentTypeVersion="1" ma:contentTypeDescription="Create a new document." ma:contentTypeScope="" ma:versionID="0934f4651df81514584598c8da852620">
  <xsd:schema xmlns:xsd="http://www.w3.org/2001/XMLSchema" xmlns:xs="http://www.w3.org/2001/XMLSchema" xmlns:p="http://schemas.microsoft.com/office/2006/metadata/properties" xmlns:ns2="363e5aed-487d-4465-b8c0-8381a79e8262" targetNamespace="http://schemas.microsoft.com/office/2006/metadata/properties" ma:root="true" ma:fieldsID="dbfff42832087de428401f62d7551403" ns2:_="">
    <xsd:import namespace="363e5aed-487d-4465-b8c0-8381a79e826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e5aed-487d-4465-b8c0-8381a79e82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8544-2ABC-4A59-8FE4-FBE909F8E0B7}">
  <ds:schemaRefs>
    <ds:schemaRef ds:uri="363e5aed-487d-4465-b8c0-8381a79e8262"/>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B1B305-D087-42FB-B287-D38A2D639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e5aed-487d-4465-b8c0-8381a79e8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17169-EAE4-4971-823F-FAE38CB131C0}">
  <ds:schemaRefs>
    <ds:schemaRef ds:uri="http://schemas.microsoft.com/sharepoint/v3/contenttype/forms"/>
  </ds:schemaRefs>
</ds:datastoreItem>
</file>

<file path=customXml/itemProps4.xml><?xml version="1.0" encoding="utf-8"?>
<ds:datastoreItem xmlns:ds="http://schemas.openxmlformats.org/officeDocument/2006/customXml" ds:itemID="{A004E4FE-D97E-406F-B38E-D73AB726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6613</CharactersWithSpaces>
  <SharedDoc>false</SharedDoc>
  <HLinks>
    <vt:vector size="18" baseType="variant">
      <vt:variant>
        <vt:i4>5963790</vt:i4>
      </vt:variant>
      <vt:variant>
        <vt:i4>6</vt:i4>
      </vt:variant>
      <vt:variant>
        <vt:i4>0</vt:i4>
      </vt:variant>
      <vt:variant>
        <vt:i4>5</vt:i4>
      </vt:variant>
      <vt:variant>
        <vt:lpwstr>http://www.imroc.org/</vt:lpwstr>
      </vt:variant>
      <vt:variant>
        <vt:lpwstr/>
      </vt:variant>
      <vt:variant>
        <vt:i4>8060987</vt:i4>
      </vt:variant>
      <vt:variant>
        <vt:i4>3</vt:i4>
      </vt:variant>
      <vt:variant>
        <vt:i4>0</vt:i4>
      </vt:variant>
      <vt:variant>
        <vt:i4>5</vt:i4>
      </vt:variant>
      <vt:variant>
        <vt:lpwstr>http://www.england.nhs.uk/ourwork/qual-clin-lead/pe</vt:lpwstr>
      </vt:variant>
      <vt:variant>
        <vt:lpwstr/>
      </vt:variant>
      <vt:variant>
        <vt:i4>1179747</vt:i4>
      </vt:variant>
      <vt:variant>
        <vt:i4>0</vt:i4>
      </vt:variant>
      <vt:variant>
        <vt:i4>0</vt:i4>
      </vt:variant>
      <vt:variant>
        <vt:i4>5</vt:i4>
      </vt:variant>
      <vt:variant>
        <vt:lpwstr>https://www.gov.uk/government/uploads/system/uploads/attachment_data/file/281242/36353_Mental_Health_Crisis_accessible.pdf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Love</cp:lastModifiedBy>
  <cp:revision>2</cp:revision>
  <dcterms:created xsi:type="dcterms:W3CDTF">2014-12-18T14:54:00Z</dcterms:created>
  <dcterms:modified xsi:type="dcterms:W3CDTF">2014-12-18T14:54:00Z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0x010100B7146E73CC216449B4CA84729DC0A954</vt:lpwstr>
  </property>
  <property fmtid="{D5CDD505-2E9C-101B-9397-08002B2CF9AE}" pid="3" name="IsMyDocuments">
    <vt:bool>true</vt:bool>
  </property>
</Properties>
</file>