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2C" w:rsidRDefault="00FA54D9">
      <w:pPr>
        <w:rPr>
          <w:b/>
          <w:sz w:val="24"/>
          <w:szCs w:val="24"/>
        </w:rPr>
      </w:pPr>
      <w:bookmarkStart w:id="0" w:name="_GoBack"/>
      <w:bookmarkEnd w:id="0"/>
      <w:r w:rsidRPr="00FA54D9">
        <w:rPr>
          <w:b/>
          <w:sz w:val="24"/>
          <w:szCs w:val="24"/>
        </w:rPr>
        <w:t>West Sussex Crisis Care Concordat update</w:t>
      </w:r>
      <w:r w:rsidR="0022413D">
        <w:rPr>
          <w:b/>
          <w:sz w:val="24"/>
          <w:szCs w:val="24"/>
        </w:rPr>
        <w:t xml:space="preserve"> – 9/10/15</w:t>
      </w:r>
    </w:p>
    <w:p w:rsidR="008C3D14" w:rsidRDefault="008C3D14" w:rsidP="008C3D1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Access to support before crisis</w:t>
      </w:r>
    </w:p>
    <w:p w:rsidR="008C3D14" w:rsidRPr="008C3D14" w:rsidRDefault="008C3D14" w:rsidP="008C3D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 is progressing to explore the options for NHS 111 and SPFT system linkage, along with strengthening of the tier 2 targeted mental health support for both primary and secondary care </w:t>
      </w:r>
    </w:p>
    <w:p w:rsidR="008C3D14" w:rsidRDefault="008C3D14" w:rsidP="008C3D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D14">
        <w:rPr>
          <w:sz w:val="24"/>
          <w:szCs w:val="24"/>
        </w:rPr>
        <w:t>Initial Mental Health awareness training programmes to both public facing agencies an</w:t>
      </w:r>
      <w:r w:rsidR="0022413D">
        <w:rPr>
          <w:sz w:val="24"/>
          <w:szCs w:val="24"/>
        </w:rPr>
        <w:t xml:space="preserve">d GPs have been completed with </w:t>
      </w:r>
      <w:r w:rsidRPr="008C3D14">
        <w:rPr>
          <w:sz w:val="24"/>
          <w:szCs w:val="24"/>
        </w:rPr>
        <w:t>further on-going training planned</w:t>
      </w:r>
      <w:r w:rsidR="00535FAE">
        <w:rPr>
          <w:sz w:val="24"/>
          <w:szCs w:val="24"/>
        </w:rPr>
        <w:t>.</w:t>
      </w:r>
    </w:p>
    <w:p w:rsidR="008C3D14" w:rsidRDefault="008C3D14" w:rsidP="008C3D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IAPT self-referral</w:t>
      </w:r>
      <w:r w:rsidRPr="008C3D14">
        <w:rPr>
          <w:sz w:val="24"/>
          <w:szCs w:val="24"/>
        </w:rPr>
        <w:t xml:space="preserve"> </w:t>
      </w:r>
      <w:r>
        <w:rPr>
          <w:sz w:val="24"/>
          <w:szCs w:val="24"/>
        </w:rPr>
        <w:t>has been rolled out over West Sussex, the consequences on DNA’s are being assessed</w:t>
      </w:r>
      <w:r w:rsidR="00535FAE">
        <w:rPr>
          <w:sz w:val="24"/>
          <w:szCs w:val="24"/>
        </w:rPr>
        <w:t>.</w:t>
      </w:r>
    </w:p>
    <w:p w:rsidR="00641C2C" w:rsidRDefault="00641C2C" w:rsidP="00641C2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Urgent and Emergency access to crisis </w:t>
      </w:r>
    </w:p>
    <w:p w:rsidR="00F44DD1" w:rsidRDefault="00F44DD1" w:rsidP="00F44DD1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F44DD1">
        <w:rPr>
          <w:sz w:val="24"/>
          <w:szCs w:val="24"/>
        </w:rPr>
        <w:t>CQuins</w:t>
      </w:r>
      <w:proofErr w:type="spellEnd"/>
      <w:r w:rsidR="00535FAE">
        <w:rPr>
          <w:sz w:val="24"/>
          <w:szCs w:val="24"/>
        </w:rPr>
        <w:t xml:space="preserve"> are in place to </w:t>
      </w:r>
      <w:r w:rsidRPr="00F44DD1">
        <w:rPr>
          <w:sz w:val="24"/>
          <w:szCs w:val="24"/>
        </w:rPr>
        <w:t>explore the options</w:t>
      </w:r>
      <w:r w:rsidR="00535FAE">
        <w:rPr>
          <w:sz w:val="24"/>
          <w:szCs w:val="24"/>
        </w:rPr>
        <w:t xml:space="preserve"> of</w:t>
      </w:r>
      <w:r w:rsidRPr="00F44DD1">
        <w:rPr>
          <w:sz w:val="24"/>
          <w:szCs w:val="24"/>
        </w:rPr>
        <w:t xml:space="preserve"> a Single Point of Acc</w:t>
      </w:r>
      <w:r>
        <w:rPr>
          <w:sz w:val="24"/>
          <w:szCs w:val="24"/>
        </w:rPr>
        <w:t xml:space="preserve">ess </w:t>
      </w:r>
      <w:r w:rsidR="00535FAE">
        <w:rPr>
          <w:sz w:val="24"/>
          <w:szCs w:val="24"/>
        </w:rPr>
        <w:t xml:space="preserve">for Mental Health, </w:t>
      </w:r>
      <w:r>
        <w:rPr>
          <w:sz w:val="24"/>
          <w:szCs w:val="24"/>
        </w:rPr>
        <w:t xml:space="preserve">and </w:t>
      </w:r>
      <w:r w:rsidR="00535FAE">
        <w:rPr>
          <w:sz w:val="24"/>
          <w:szCs w:val="24"/>
        </w:rPr>
        <w:t xml:space="preserve">an </w:t>
      </w:r>
      <w:r>
        <w:rPr>
          <w:sz w:val="24"/>
          <w:szCs w:val="24"/>
        </w:rPr>
        <w:t>alternative service model for those patients that attend A&amp;E on frequent occasions.  These are progressing according to the agreed plan.</w:t>
      </w:r>
    </w:p>
    <w:p w:rsidR="00F44DD1" w:rsidRDefault="00F44DD1" w:rsidP="00F44D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has been additional investment in A&amp;E liaison services across</w:t>
      </w:r>
      <w:r w:rsidR="00D17688">
        <w:rPr>
          <w:sz w:val="24"/>
          <w:szCs w:val="24"/>
        </w:rPr>
        <w:t xml:space="preserve"> West Sussex to extend the operating hours, </w:t>
      </w:r>
      <w:r>
        <w:rPr>
          <w:sz w:val="24"/>
          <w:szCs w:val="24"/>
        </w:rPr>
        <w:t xml:space="preserve">with further funding identified nationally. </w:t>
      </w:r>
      <w:r w:rsidR="00F174B7">
        <w:rPr>
          <w:sz w:val="24"/>
          <w:szCs w:val="24"/>
        </w:rPr>
        <w:t xml:space="preserve"> </w:t>
      </w:r>
    </w:p>
    <w:p w:rsidR="00EB6934" w:rsidRDefault="00EB6934" w:rsidP="00F44DD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introduction of Street Tr</w:t>
      </w:r>
      <w:r w:rsidR="0022413D">
        <w:rPr>
          <w:sz w:val="24"/>
          <w:szCs w:val="24"/>
        </w:rPr>
        <w:t>iage, and additional funding to fully staff</w:t>
      </w:r>
      <w:r>
        <w:rPr>
          <w:sz w:val="24"/>
          <w:szCs w:val="24"/>
        </w:rPr>
        <w:t xml:space="preserve"> Meadowfield S136 suite, has seen a reduction in patients held in </w:t>
      </w:r>
      <w:r w:rsidR="00543A8F">
        <w:rPr>
          <w:sz w:val="24"/>
          <w:szCs w:val="24"/>
        </w:rPr>
        <w:t xml:space="preserve">police </w:t>
      </w:r>
      <w:r>
        <w:rPr>
          <w:sz w:val="24"/>
          <w:szCs w:val="24"/>
        </w:rPr>
        <w:t xml:space="preserve">custody of </w:t>
      </w:r>
      <w:r w:rsidRPr="00EB6934">
        <w:rPr>
          <w:b/>
          <w:sz w:val="24"/>
          <w:szCs w:val="24"/>
        </w:rPr>
        <w:t>90%</w:t>
      </w:r>
      <w:r w:rsidR="00543A8F">
        <w:rPr>
          <w:sz w:val="24"/>
          <w:szCs w:val="24"/>
        </w:rPr>
        <w:t xml:space="preserve"> in CWS CCG and </w:t>
      </w:r>
      <w:r w:rsidR="00543A8F">
        <w:rPr>
          <w:b/>
          <w:sz w:val="24"/>
          <w:szCs w:val="24"/>
        </w:rPr>
        <w:t>30%</w:t>
      </w:r>
      <w:r>
        <w:rPr>
          <w:sz w:val="24"/>
          <w:szCs w:val="24"/>
        </w:rPr>
        <w:t xml:space="preserve"> in</w:t>
      </w:r>
      <w:r w:rsidR="0022413D">
        <w:rPr>
          <w:sz w:val="24"/>
          <w:szCs w:val="24"/>
        </w:rPr>
        <w:t xml:space="preserve"> NWS CCGs</w:t>
      </w:r>
      <w:r w:rsidR="00543A8F">
        <w:rPr>
          <w:sz w:val="24"/>
          <w:szCs w:val="24"/>
        </w:rPr>
        <w:t xml:space="preserve"> for the first quarter of 2015/16</w:t>
      </w:r>
      <w:r w:rsidR="00F174B7">
        <w:rPr>
          <w:sz w:val="24"/>
          <w:szCs w:val="24"/>
        </w:rPr>
        <w:t xml:space="preserve">. </w:t>
      </w:r>
      <w:r w:rsidR="00543A8F">
        <w:rPr>
          <w:sz w:val="24"/>
          <w:szCs w:val="24"/>
        </w:rPr>
        <w:t>The Crawley service is now operating for 7 days a week so the figures for the 2</w:t>
      </w:r>
      <w:r w:rsidR="00543A8F" w:rsidRPr="00543A8F">
        <w:rPr>
          <w:sz w:val="24"/>
          <w:szCs w:val="24"/>
          <w:vertAlign w:val="superscript"/>
        </w:rPr>
        <w:t>nd</w:t>
      </w:r>
      <w:r w:rsidR="00543A8F">
        <w:rPr>
          <w:sz w:val="24"/>
          <w:szCs w:val="24"/>
        </w:rPr>
        <w:t xml:space="preserve"> quarter will show a further reduction.</w:t>
      </w:r>
    </w:p>
    <w:p w:rsidR="00EB6934" w:rsidRDefault="00EB6934" w:rsidP="00EB693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right quality of treatment and care when in crisis</w:t>
      </w:r>
    </w:p>
    <w:p w:rsidR="00535FAE" w:rsidRDefault="00EB6934" w:rsidP="00535F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535FAE">
        <w:rPr>
          <w:sz w:val="24"/>
          <w:szCs w:val="24"/>
        </w:rPr>
        <w:t xml:space="preserve">agreed </w:t>
      </w:r>
      <w:proofErr w:type="spellStart"/>
      <w:r w:rsidR="00535FAE">
        <w:rPr>
          <w:sz w:val="24"/>
          <w:szCs w:val="24"/>
        </w:rPr>
        <w:t>CQuins</w:t>
      </w:r>
      <w:proofErr w:type="spellEnd"/>
      <w:r w:rsidR="00535FAE">
        <w:rPr>
          <w:sz w:val="24"/>
          <w:szCs w:val="24"/>
        </w:rPr>
        <w:t xml:space="preserve"> will ensure that the quality of crisis care, wherever it is delivered, will be to an optimal standard and will be reflected within service specifications where possible.</w:t>
      </w:r>
    </w:p>
    <w:p w:rsidR="00535FAE" w:rsidRDefault="00535FAE" w:rsidP="0022413D">
      <w:pPr>
        <w:pStyle w:val="ListParagraph"/>
        <w:ind w:left="360"/>
        <w:rPr>
          <w:sz w:val="24"/>
          <w:szCs w:val="24"/>
        </w:rPr>
      </w:pPr>
    </w:p>
    <w:p w:rsidR="0022413D" w:rsidRPr="0022413D" w:rsidRDefault="0022413D" w:rsidP="0022413D">
      <w:pPr>
        <w:pStyle w:val="ListParagraph"/>
        <w:ind w:left="0"/>
        <w:rPr>
          <w:sz w:val="24"/>
          <w:szCs w:val="24"/>
          <w:u w:val="single"/>
        </w:rPr>
      </w:pPr>
      <w:r w:rsidRPr="0022413D">
        <w:rPr>
          <w:sz w:val="24"/>
          <w:szCs w:val="24"/>
          <w:u w:val="single"/>
        </w:rPr>
        <w:t>The recovery and staying well, and preventing future crisis</w:t>
      </w:r>
    </w:p>
    <w:p w:rsidR="0022413D" w:rsidRDefault="0022413D" w:rsidP="0022413D">
      <w:pPr>
        <w:pStyle w:val="ListParagraph"/>
        <w:ind w:left="0"/>
        <w:rPr>
          <w:sz w:val="24"/>
          <w:szCs w:val="24"/>
        </w:rPr>
      </w:pPr>
    </w:p>
    <w:p w:rsidR="00A90F23" w:rsidRDefault="0022413D" w:rsidP="00A90F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Recovery College has had a successful first te</w:t>
      </w:r>
      <w:r w:rsidR="00A90F23">
        <w:rPr>
          <w:sz w:val="24"/>
          <w:szCs w:val="24"/>
        </w:rPr>
        <w:t xml:space="preserve">rm, with a positive evaluation. </w:t>
      </w:r>
    </w:p>
    <w:p w:rsidR="00A90F23" w:rsidRDefault="00A90F23" w:rsidP="00A90F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Dual diagnosis MDT models are being developed and tested locally </w:t>
      </w:r>
    </w:p>
    <w:p w:rsidR="00A90F23" w:rsidRPr="00A90F23" w:rsidRDefault="00A90F23" w:rsidP="00A90F23">
      <w:pPr>
        <w:rPr>
          <w:sz w:val="24"/>
          <w:szCs w:val="24"/>
        </w:rPr>
      </w:pPr>
    </w:p>
    <w:p w:rsidR="00FA54D9" w:rsidRDefault="00FA54D9"/>
    <w:sectPr w:rsidR="00FA5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F6306"/>
    <w:multiLevelType w:val="hybridMultilevel"/>
    <w:tmpl w:val="3B56B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B53DC9"/>
    <w:multiLevelType w:val="hybridMultilevel"/>
    <w:tmpl w:val="EEFCF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7877F9"/>
    <w:multiLevelType w:val="hybridMultilevel"/>
    <w:tmpl w:val="54023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D9"/>
    <w:rsid w:val="0022413D"/>
    <w:rsid w:val="003A2F55"/>
    <w:rsid w:val="00535FAE"/>
    <w:rsid w:val="00543A8F"/>
    <w:rsid w:val="00641C2C"/>
    <w:rsid w:val="008C3CD4"/>
    <w:rsid w:val="008C3D14"/>
    <w:rsid w:val="00A90F23"/>
    <w:rsid w:val="00D17688"/>
    <w:rsid w:val="00EB6934"/>
    <w:rsid w:val="00F138C5"/>
    <w:rsid w:val="00F174B7"/>
    <w:rsid w:val="00F44DD1"/>
    <w:rsid w:val="00FA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B62E8-BFDA-4FDF-AFD3-FF4AF0C5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Bagnall Laura (CWS CCG)</dc:creator>
  <cp:lastModifiedBy>Moya Lenaghan</cp:lastModifiedBy>
  <cp:revision>2</cp:revision>
  <dcterms:created xsi:type="dcterms:W3CDTF">2015-10-23T17:32:00Z</dcterms:created>
  <dcterms:modified xsi:type="dcterms:W3CDTF">2015-10-23T17:32:00Z</dcterms:modified>
</cp:coreProperties>
</file>